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6" w:rsidRPr="00F72D15" w:rsidRDefault="006D69E6" w:rsidP="00F72D1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D15">
        <w:rPr>
          <w:rFonts w:ascii="Times New Roman" w:hAnsi="Times New Roman" w:cs="Times New Roman"/>
          <w:bCs/>
          <w:sz w:val="28"/>
          <w:szCs w:val="28"/>
        </w:rPr>
        <w:t>Нормативно-правовые документы, регламентирующие</w:t>
      </w:r>
    </w:p>
    <w:p w:rsidR="00F72D15" w:rsidRPr="00F72D15" w:rsidRDefault="006D69E6" w:rsidP="00F72D1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D15">
        <w:rPr>
          <w:rFonts w:ascii="Times New Roman" w:hAnsi="Times New Roman" w:cs="Times New Roman"/>
          <w:bCs/>
          <w:sz w:val="28"/>
          <w:szCs w:val="28"/>
        </w:rPr>
        <w:t xml:space="preserve">деятельность по профилактике злоупотребления </w:t>
      </w:r>
      <w:r w:rsidR="00F72D15" w:rsidRPr="00F72D15">
        <w:rPr>
          <w:rFonts w:ascii="Times New Roman" w:hAnsi="Times New Roman" w:cs="Times New Roman"/>
          <w:iCs/>
          <w:sz w:val="28"/>
          <w:szCs w:val="28"/>
        </w:rPr>
        <w:t>наркотических средств и психотропных веществ</w:t>
      </w:r>
      <w:r w:rsidR="00F72D15" w:rsidRPr="00F72D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2D15">
        <w:rPr>
          <w:rFonts w:ascii="Times New Roman" w:hAnsi="Times New Roman" w:cs="Times New Roman"/>
          <w:bCs/>
          <w:sz w:val="28"/>
          <w:szCs w:val="28"/>
        </w:rPr>
        <w:t>в</w:t>
      </w:r>
      <w:r w:rsidR="00F72D15" w:rsidRPr="00F72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D15">
        <w:rPr>
          <w:rFonts w:ascii="Times New Roman" w:hAnsi="Times New Roman" w:cs="Times New Roman"/>
          <w:bCs/>
          <w:sz w:val="28"/>
          <w:szCs w:val="28"/>
        </w:rPr>
        <w:t>образовательной среде</w:t>
      </w:r>
      <w:r w:rsidR="00F72D15" w:rsidRPr="00F72D15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D15" w:rsidRPr="00F72D15" w:rsidRDefault="00F72D15" w:rsidP="00F72D1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2D15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E6" w:rsidRPr="006D69E6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г.</w:t>
      </w:r>
    </w:p>
    <w:p w:rsidR="006D69E6" w:rsidRDefault="006D69E6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9E6">
        <w:rPr>
          <w:rFonts w:ascii="Times New Roman" w:hAnsi="Times New Roman" w:cs="Times New Roman"/>
          <w:sz w:val="28"/>
          <w:szCs w:val="28"/>
        </w:rPr>
        <w:t xml:space="preserve">(с </w:t>
      </w:r>
      <w:r w:rsidR="00F72D15">
        <w:rPr>
          <w:rFonts w:ascii="Times New Roman" w:hAnsi="Times New Roman" w:cs="Times New Roman"/>
          <w:sz w:val="28"/>
          <w:szCs w:val="28"/>
        </w:rPr>
        <w:t>изменениями на 2018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37CE">
        <w:rPr>
          <w:rFonts w:ascii="Times New Roman" w:hAnsi="Times New Roman" w:cs="Times New Roman"/>
          <w:sz w:val="28"/>
          <w:szCs w:val="28"/>
        </w:rPr>
        <w:t>.</w:t>
      </w:r>
    </w:p>
    <w:p w:rsidR="00C426C9" w:rsidRPr="00C426C9" w:rsidRDefault="00F72D15" w:rsidP="00F54180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426C9">
        <w:rPr>
          <w:sz w:val="28"/>
          <w:szCs w:val="28"/>
        </w:rPr>
        <w:t>«</w:t>
      </w:r>
      <w:r w:rsidR="006D69E6" w:rsidRPr="00C426C9">
        <w:rPr>
          <w:b w:val="0"/>
          <w:sz w:val="28"/>
          <w:szCs w:val="28"/>
        </w:rPr>
        <w:t>Конвенция о правах ребенка</w:t>
      </w:r>
      <w:r w:rsidR="00C426C9">
        <w:rPr>
          <w:b w:val="0"/>
          <w:sz w:val="28"/>
          <w:szCs w:val="28"/>
        </w:rPr>
        <w:t>»</w:t>
      </w:r>
      <w:r w:rsidR="006D69E6" w:rsidRPr="00C426C9">
        <w:rPr>
          <w:b w:val="0"/>
          <w:sz w:val="28"/>
          <w:szCs w:val="28"/>
        </w:rPr>
        <w:t xml:space="preserve"> (одобрена Генеральной Ассамблеей ООН </w:t>
      </w:r>
      <w:r w:rsidR="00C426C9">
        <w:rPr>
          <w:b w:val="0"/>
          <w:sz w:val="28"/>
          <w:szCs w:val="28"/>
        </w:rPr>
        <w:t xml:space="preserve">20.11.1998 г.) </w:t>
      </w:r>
      <w:r w:rsidR="00C426C9" w:rsidRPr="00C426C9">
        <w:rPr>
          <w:b w:val="0"/>
          <w:sz w:val="28"/>
          <w:szCs w:val="28"/>
        </w:rPr>
        <w:t>(вступила в силу для СССР 15.09.1990)</w:t>
      </w:r>
      <w:r w:rsidR="00A037CE">
        <w:rPr>
          <w:b w:val="0"/>
          <w:sz w:val="28"/>
          <w:szCs w:val="28"/>
        </w:rPr>
        <w:t>.</w:t>
      </w:r>
    </w:p>
    <w:p w:rsidR="00C426C9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6C9">
        <w:rPr>
          <w:rFonts w:ascii="Times New Roman" w:hAnsi="Times New Roman" w:cs="Times New Roman"/>
          <w:sz w:val="28"/>
          <w:szCs w:val="28"/>
        </w:rPr>
        <w:t>«</w:t>
      </w:r>
      <w:r w:rsidR="006D69E6" w:rsidRPr="006D69E6">
        <w:rPr>
          <w:rFonts w:ascii="Times New Roman" w:hAnsi="Times New Roman" w:cs="Times New Roman"/>
          <w:sz w:val="28"/>
          <w:szCs w:val="28"/>
        </w:rPr>
        <w:t>Единая конвенция о наркотических средствах 1961 года с поправками,</w:t>
      </w:r>
      <w:r w:rsidR="006D69E6">
        <w:rPr>
          <w:rFonts w:ascii="Times New Roman" w:hAnsi="Times New Roman" w:cs="Times New Roman"/>
          <w:sz w:val="28"/>
          <w:szCs w:val="28"/>
        </w:rPr>
        <w:t xml:space="preserve"> </w:t>
      </w:r>
      <w:r w:rsidR="006D69E6" w:rsidRPr="006D69E6">
        <w:rPr>
          <w:rFonts w:ascii="Times New Roman" w:hAnsi="Times New Roman" w:cs="Times New Roman"/>
          <w:sz w:val="28"/>
          <w:szCs w:val="28"/>
        </w:rPr>
        <w:t>внесенными в нее в соответствии с Протоколом 1972 года о поправках к Единой</w:t>
      </w:r>
      <w:r w:rsidR="006D69E6">
        <w:rPr>
          <w:rFonts w:ascii="Times New Roman" w:hAnsi="Times New Roman" w:cs="Times New Roman"/>
          <w:sz w:val="28"/>
          <w:szCs w:val="28"/>
        </w:rPr>
        <w:t xml:space="preserve"> </w:t>
      </w:r>
      <w:r w:rsidR="006D69E6" w:rsidRPr="006D69E6">
        <w:rPr>
          <w:rFonts w:ascii="Times New Roman" w:hAnsi="Times New Roman" w:cs="Times New Roman"/>
          <w:sz w:val="28"/>
          <w:szCs w:val="28"/>
        </w:rPr>
        <w:t>конвенции о наркотических средствах 1961 года</w:t>
      </w:r>
      <w:r w:rsidR="00C426C9">
        <w:rPr>
          <w:rFonts w:ascii="Times New Roman" w:hAnsi="Times New Roman" w:cs="Times New Roman"/>
          <w:sz w:val="28"/>
          <w:szCs w:val="28"/>
        </w:rPr>
        <w:t xml:space="preserve">» </w:t>
      </w:r>
      <w:r w:rsidR="006D69E6" w:rsidRPr="006D69E6">
        <w:rPr>
          <w:rFonts w:ascii="Times New Roman" w:hAnsi="Times New Roman" w:cs="Times New Roman"/>
          <w:sz w:val="28"/>
          <w:szCs w:val="28"/>
        </w:rPr>
        <w:t>(Заключена в г. Нью-Йорке</w:t>
      </w:r>
      <w:r w:rsidR="006D69E6">
        <w:rPr>
          <w:rFonts w:ascii="Times New Roman" w:hAnsi="Times New Roman" w:cs="Times New Roman"/>
          <w:sz w:val="28"/>
          <w:szCs w:val="28"/>
        </w:rPr>
        <w:t xml:space="preserve"> </w:t>
      </w:r>
      <w:r w:rsidR="006D69E6" w:rsidRPr="006D69E6">
        <w:rPr>
          <w:rFonts w:ascii="Times New Roman" w:hAnsi="Times New Roman" w:cs="Times New Roman"/>
          <w:sz w:val="28"/>
          <w:szCs w:val="28"/>
        </w:rPr>
        <w:t>30.03.1961).</w:t>
      </w:r>
    </w:p>
    <w:p w:rsidR="006D69E6" w:rsidRDefault="006D69E6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6C9">
        <w:rPr>
          <w:rFonts w:ascii="Times New Roman" w:hAnsi="Times New Roman" w:cs="Times New Roman"/>
          <w:sz w:val="28"/>
          <w:szCs w:val="28"/>
        </w:rPr>
        <w:tab/>
      </w:r>
      <w:r w:rsidR="00C426C9">
        <w:rPr>
          <w:rFonts w:ascii="Times New Roman" w:hAnsi="Times New Roman" w:cs="Times New Roman"/>
          <w:sz w:val="28"/>
          <w:szCs w:val="28"/>
        </w:rPr>
        <w:t>«</w:t>
      </w:r>
      <w:r w:rsidR="00C426C9" w:rsidRPr="006D69E6">
        <w:rPr>
          <w:rFonts w:ascii="Times New Roman" w:hAnsi="Times New Roman" w:cs="Times New Roman"/>
          <w:sz w:val="28"/>
          <w:szCs w:val="28"/>
        </w:rPr>
        <w:t>Конвенция о психотропных веществах</w:t>
      </w:r>
      <w:r w:rsidR="00C426C9">
        <w:rPr>
          <w:rFonts w:ascii="Times New Roman" w:hAnsi="Times New Roman" w:cs="Times New Roman"/>
          <w:sz w:val="28"/>
          <w:szCs w:val="28"/>
        </w:rPr>
        <w:t xml:space="preserve">» </w:t>
      </w:r>
      <w:r w:rsidR="00C426C9" w:rsidRPr="006D69E6">
        <w:rPr>
          <w:rFonts w:ascii="Times New Roman" w:hAnsi="Times New Roman" w:cs="Times New Roman"/>
          <w:sz w:val="28"/>
          <w:szCs w:val="28"/>
        </w:rPr>
        <w:t>(Вен</w:t>
      </w:r>
      <w:r w:rsidR="00C426C9">
        <w:rPr>
          <w:rFonts w:ascii="Times New Roman" w:hAnsi="Times New Roman" w:cs="Times New Roman"/>
          <w:sz w:val="28"/>
          <w:szCs w:val="28"/>
        </w:rPr>
        <w:t xml:space="preserve">а </w:t>
      </w:r>
      <w:r w:rsidR="00C426C9" w:rsidRPr="006D69E6">
        <w:rPr>
          <w:rFonts w:ascii="Times New Roman" w:hAnsi="Times New Roman" w:cs="Times New Roman"/>
          <w:sz w:val="28"/>
          <w:szCs w:val="28"/>
        </w:rPr>
        <w:t>21.02.1971).</w:t>
      </w:r>
    </w:p>
    <w:p w:rsidR="00F72D15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E6" w:rsidRPr="006D69E6">
        <w:rPr>
          <w:rFonts w:ascii="Times New Roman" w:hAnsi="Times New Roman" w:cs="Times New Roman"/>
          <w:sz w:val="28"/>
          <w:szCs w:val="28"/>
        </w:rPr>
        <w:t>«Семейный кодекс</w:t>
      </w:r>
      <w:r w:rsidR="006D69E6">
        <w:rPr>
          <w:rFonts w:ascii="Times New Roman" w:hAnsi="Times New Roman" w:cs="Times New Roman"/>
          <w:sz w:val="28"/>
          <w:szCs w:val="28"/>
        </w:rPr>
        <w:t xml:space="preserve"> </w:t>
      </w:r>
      <w:r w:rsidR="006D69E6" w:rsidRPr="006D69E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6D69E6">
        <w:rPr>
          <w:rFonts w:ascii="Times New Roman" w:hAnsi="Times New Roman" w:cs="Times New Roman"/>
          <w:sz w:val="28"/>
          <w:szCs w:val="28"/>
        </w:rPr>
        <w:t xml:space="preserve"> от 29.12.1995 №223-ФЗ</w:t>
      </w:r>
    </w:p>
    <w:p w:rsidR="006D69E6" w:rsidRPr="006D69E6" w:rsidRDefault="006D69E6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9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на 2018 год)</w:t>
      </w:r>
      <w:r w:rsidRPr="006D69E6">
        <w:rPr>
          <w:rFonts w:ascii="Times New Roman" w:hAnsi="Times New Roman" w:cs="Times New Roman"/>
          <w:sz w:val="28"/>
          <w:szCs w:val="28"/>
        </w:rPr>
        <w:t>.</w:t>
      </w:r>
    </w:p>
    <w:p w:rsidR="006D69E6" w:rsidRPr="006D69E6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E6">
        <w:rPr>
          <w:rFonts w:ascii="Times New Roman" w:hAnsi="Times New Roman" w:cs="Times New Roman"/>
          <w:sz w:val="28"/>
          <w:szCs w:val="28"/>
        </w:rPr>
        <w:t xml:space="preserve">«Уголовный кодекс Российской Федерации» </w:t>
      </w:r>
      <w:r w:rsidR="006D69E6" w:rsidRPr="006D69E6">
        <w:rPr>
          <w:rFonts w:ascii="Times New Roman" w:hAnsi="Times New Roman" w:cs="Times New Roman"/>
          <w:sz w:val="28"/>
          <w:szCs w:val="28"/>
        </w:rPr>
        <w:t xml:space="preserve">от 13.06.1996 № 63-ФЗ </w:t>
      </w:r>
    </w:p>
    <w:p w:rsidR="006D69E6" w:rsidRPr="006D69E6" w:rsidRDefault="006D69E6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9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на 2018 год)</w:t>
      </w:r>
      <w:r w:rsidRPr="006D69E6">
        <w:rPr>
          <w:rFonts w:ascii="Times New Roman" w:hAnsi="Times New Roman" w:cs="Times New Roman"/>
          <w:sz w:val="28"/>
          <w:szCs w:val="28"/>
        </w:rPr>
        <w:t>.</w:t>
      </w:r>
    </w:p>
    <w:p w:rsidR="006D69E6" w:rsidRPr="006D69E6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E6" w:rsidRPr="006D69E6">
        <w:rPr>
          <w:rFonts w:ascii="Times New Roman" w:hAnsi="Times New Roman" w:cs="Times New Roman"/>
          <w:sz w:val="28"/>
          <w:szCs w:val="28"/>
        </w:rPr>
        <w:t>«Кодекс Российской</w:t>
      </w:r>
      <w:r w:rsidR="006D69E6">
        <w:rPr>
          <w:rFonts w:ascii="Times New Roman" w:hAnsi="Times New Roman" w:cs="Times New Roman"/>
          <w:sz w:val="28"/>
          <w:szCs w:val="28"/>
        </w:rPr>
        <w:t xml:space="preserve"> </w:t>
      </w:r>
      <w:r w:rsidR="006D69E6" w:rsidRPr="006D69E6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от 30.12.2001 № 195-ФЗ (</w:t>
      </w:r>
      <w:r w:rsidR="006D69E6">
        <w:rPr>
          <w:rFonts w:ascii="Times New Roman" w:hAnsi="Times New Roman" w:cs="Times New Roman"/>
          <w:sz w:val="28"/>
          <w:szCs w:val="28"/>
        </w:rPr>
        <w:t>с изменениями на 2018 год)</w:t>
      </w:r>
      <w:r w:rsidR="006D69E6" w:rsidRPr="006D69E6">
        <w:rPr>
          <w:rFonts w:ascii="Times New Roman" w:hAnsi="Times New Roman" w:cs="Times New Roman"/>
          <w:sz w:val="28"/>
          <w:szCs w:val="28"/>
        </w:rPr>
        <w:t>.</w:t>
      </w:r>
    </w:p>
    <w:p w:rsidR="005A10DB" w:rsidRPr="006D69E6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E6" w:rsidRPr="006D69E6">
        <w:rPr>
          <w:rFonts w:ascii="Times New Roman" w:hAnsi="Times New Roman" w:cs="Times New Roman"/>
          <w:sz w:val="28"/>
          <w:szCs w:val="28"/>
        </w:rPr>
        <w:t>«Уголовно-исполнительный</w:t>
      </w:r>
      <w:r w:rsidR="006D69E6">
        <w:rPr>
          <w:rFonts w:ascii="Times New Roman" w:hAnsi="Times New Roman" w:cs="Times New Roman"/>
          <w:sz w:val="28"/>
          <w:szCs w:val="28"/>
        </w:rPr>
        <w:t xml:space="preserve"> </w:t>
      </w:r>
      <w:r w:rsidR="005A10DB">
        <w:rPr>
          <w:rFonts w:ascii="Times New Roman" w:hAnsi="Times New Roman" w:cs="Times New Roman"/>
          <w:sz w:val="28"/>
          <w:szCs w:val="28"/>
        </w:rPr>
        <w:t xml:space="preserve">кодекс Российской Федерации» </w:t>
      </w:r>
      <w:r w:rsidR="006D69E6" w:rsidRPr="006D69E6">
        <w:rPr>
          <w:rFonts w:ascii="Times New Roman" w:hAnsi="Times New Roman" w:cs="Times New Roman"/>
          <w:sz w:val="28"/>
          <w:szCs w:val="28"/>
        </w:rPr>
        <w:t xml:space="preserve">от 08.01.1997 № 1-ФЗ </w:t>
      </w:r>
      <w:r w:rsidR="005A10DB" w:rsidRPr="006D69E6">
        <w:rPr>
          <w:rFonts w:ascii="Times New Roman" w:hAnsi="Times New Roman" w:cs="Times New Roman"/>
          <w:sz w:val="28"/>
          <w:szCs w:val="28"/>
        </w:rPr>
        <w:t>(</w:t>
      </w:r>
      <w:r w:rsidR="005A10DB">
        <w:rPr>
          <w:rFonts w:ascii="Times New Roman" w:hAnsi="Times New Roman" w:cs="Times New Roman"/>
          <w:sz w:val="28"/>
          <w:szCs w:val="28"/>
        </w:rPr>
        <w:t>с изменениями на 2018 год)</w:t>
      </w:r>
      <w:r w:rsidR="005A10DB" w:rsidRPr="006D69E6">
        <w:rPr>
          <w:rFonts w:ascii="Times New Roman" w:hAnsi="Times New Roman" w:cs="Times New Roman"/>
          <w:sz w:val="28"/>
          <w:szCs w:val="28"/>
        </w:rPr>
        <w:t>.</w:t>
      </w:r>
    </w:p>
    <w:p w:rsidR="006D69E6" w:rsidRPr="006D69E6" w:rsidRDefault="00F72D15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E6" w:rsidRPr="006D69E6">
        <w:rPr>
          <w:rFonts w:ascii="Times New Roman" w:hAnsi="Times New Roman" w:cs="Times New Roman"/>
          <w:sz w:val="28"/>
          <w:szCs w:val="28"/>
        </w:rPr>
        <w:t xml:space="preserve">Федеральный закон от 29.12.2012 года № 273-ФЗ «Об образовании </w:t>
      </w:r>
      <w:proofErr w:type="gramStart"/>
      <w:r w:rsidR="006D69E6" w:rsidRPr="006D69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10DB" w:rsidRPr="006D69E6" w:rsidRDefault="006D69E6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9E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A10DB">
        <w:rPr>
          <w:rFonts w:ascii="Times New Roman" w:hAnsi="Times New Roman" w:cs="Times New Roman"/>
          <w:sz w:val="28"/>
          <w:szCs w:val="28"/>
        </w:rPr>
        <w:t xml:space="preserve"> </w:t>
      </w:r>
      <w:r w:rsidR="005A10DB" w:rsidRPr="006D69E6">
        <w:rPr>
          <w:rFonts w:ascii="Times New Roman" w:hAnsi="Times New Roman" w:cs="Times New Roman"/>
          <w:sz w:val="28"/>
          <w:szCs w:val="28"/>
        </w:rPr>
        <w:t>(</w:t>
      </w:r>
      <w:r w:rsidR="005A10DB">
        <w:rPr>
          <w:rFonts w:ascii="Times New Roman" w:hAnsi="Times New Roman" w:cs="Times New Roman"/>
          <w:sz w:val="28"/>
          <w:szCs w:val="28"/>
        </w:rPr>
        <w:t>с изменениями на 2018 год)</w:t>
      </w:r>
      <w:r w:rsidR="005A10DB" w:rsidRPr="006D69E6">
        <w:rPr>
          <w:rFonts w:ascii="Times New Roman" w:hAnsi="Times New Roman" w:cs="Times New Roman"/>
          <w:sz w:val="28"/>
          <w:szCs w:val="28"/>
        </w:rPr>
        <w:t>.</w:t>
      </w:r>
    </w:p>
    <w:p w:rsidR="006D69E6" w:rsidRPr="00C426C9" w:rsidRDefault="00C426C9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D69E6" w:rsidRPr="00C426C9">
        <w:rPr>
          <w:rFonts w:ascii="Times New Roman" w:hAnsi="Times New Roman" w:cs="Times New Roman"/>
          <w:bCs/>
          <w:sz w:val="28"/>
          <w:szCs w:val="28"/>
        </w:rPr>
        <w:t>Федеральный закон от 08.01.1998 N 3-ФЗ (ред. от 23.07.2013)</w:t>
      </w:r>
      <w:r w:rsidR="005A10DB" w:rsidRPr="00C426C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D69E6" w:rsidRPr="00C426C9">
        <w:rPr>
          <w:rFonts w:ascii="Times New Roman" w:hAnsi="Times New Roman" w:cs="Times New Roman"/>
          <w:bCs/>
          <w:sz w:val="28"/>
          <w:szCs w:val="28"/>
        </w:rPr>
        <w:t>О</w:t>
      </w:r>
    </w:p>
    <w:p w:rsidR="006D69E6" w:rsidRPr="00C426C9" w:rsidRDefault="006D69E6" w:rsidP="00F54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6C9">
        <w:rPr>
          <w:rFonts w:ascii="Times New Roman" w:hAnsi="Times New Roman" w:cs="Times New Roman"/>
          <w:bCs/>
          <w:sz w:val="28"/>
          <w:szCs w:val="28"/>
        </w:rPr>
        <w:t xml:space="preserve">наркотических </w:t>
      </w:r>
      <w:proofErr w:type="gramStart"/>
      <w:r w:rsidRPr="00C426C9">
        <w:rPr>
          <w:rFonts w:ascii="Times New Roman" w:hAnsi="Times New Roman" w:cs="Times New Roman"/>
          <w:bCs/>
          <w:sz w:val="28"/>
          <w:szCs w:val="28"/>
        </w:rPr>
        <w:t>средствах</w:t>
      </w:r>
      <w:proofErr w:type="gramEnd"/>
      <w:r w:rsidRPr="00C426C9">
        <w:rPr>
          <w:rFonts w:ascii="Times New Roman" w:hAnsi="Times New Roman" w:cs="Times New Roman"/>
          <w:bCs/>
          <w:sz w:val="28"/>
          <w:szCs w:val="28"/>
        </w:rPr>
        <w:t xml:space="preserve"> и психотропных веществах</w:t>
      </w:r>
      <w:r w:rsidR="005A10DB" w:rsidRPr="00C426C9">
        <w:rPr>
          <w:rFonts w:ascii="Times New Roman" w:hAnsi="Times New Roman" w:cs="Times New Roman"/>
          <w:bCs/>
          <w:sz w:val="28"/>
          <w:szCs w:val="28"/>
        </w:rPr>
        <w:t>» (с изменениями на 2018 год)</w:t>
      </w:r>
      <w:r w:rsidRPr="00C42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9E6" w:rsidRPr="00622463" w:rsidRDefault="00C426C9" w:rsidP="00622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Данный закон устанавливает правовые основы государственной политики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сфере оборота наркотических средств и психотропных веществ и в области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противодействия их незаконному обороту. Закон раскрывает основные понятия,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имеющие отношение к легальному и нелегальному обороту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наркотических средств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и психотропных веществ, определяет организационные основы деятельности в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сфере их оборота, ставит условия осуществления отдельных видов деятельности,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связанных с их обращением, формулирует исходные положения, касающиеся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противодействия незаконному обороту указанных средств и веществ.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Согласно ст. 54 данного закона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больным наркоманией наркологическая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22463">
        <w:rPr>
          <w:rFonts w:ascii="Times New Roman" w:hAnsi="Times New Roman" w:cs="Times New Roman"/>
          <w:i/>
          <w:iCs/>
          <w:sz w:val="28"/>
          <w:szCs w:val="28"/>
        </w:rPr>
        <w:t>помощь</w:t>
      </w:r>
      <w:proofErr w:type="gramEnd"/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оказывается по их просьбе или с их согласия, а больным наркоманией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несовершеннолетним </w:t>
      </w:r>
      <w:r w:rsidR="006D69E6" w:rsidRPr="00622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возрасте до 16 лет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наркологическая помощь оказывается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без их согласия, но по просьбе или с согласия их родителей или законных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представителей, за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исключением случаев, предусмотренных законодательством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Согласно ст. 46. данного закона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ропаганда наркотических средств,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психотропных веществ и их прекурсоров, культивирования наркосодержащих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растений, осуществляемая юридическими или физическими лицами и направленная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на распространение сведений о способах, методах разработки, изготовления и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622463">
        <w:rPr>
          <w:rFonts w:ascii="Times New Roman" w:hAnsi="Times New Roman" w:cs="Times New Roman"/>
          <w:i/>
          <w:iCs/>
          <w:sz w:val="28"/>
          <w:szCs w:val="28"/>
        </w:rPr>
        <w:t>использования наркотических средств, психотропных веществ и их прекурсоров,</w:t>
      </w:r>
    </w:p>
    <w:p w:rsidR="006D69E6" w:rsidRPr="00622463" w:rsidRDefault="006D69E6" w:rsidP="00622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22463">
        <w:rPr>
          <w:rFonts w:ascii="Times New Roman" w:hAnsi="Times New Roman" w:cs="Times New Roman"/>
          <w:i/>
          <w:iCs/>
          <w:sz w:val="28"/>
          <w:szCs w:val="28"/>
        </w:rPr>
        <w:t>местах</w:t>
      </w:r>
      <w:proofErr w:type="gramEnd"/>
      <w:r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их приобретения, способах и местах культивирования наркосодержащих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463">
        <w:rPr>
          <w:rFonts w:ascii="Times New Roman" w:hAnsi="Times New Roman" w:cs="Times New Roman"/>
          <w:i/>
          <w:iCs/>
          <w:sz w:val="28"/>
          <w:szCs w:val="28"/>
        </w:rPr>
        <w:t>растений, а также производство и распространение книжной продукции,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463">
        <w:rPr>
          <w:rFonts w:ascii="Times New Roman" w:hAnsi="Times New Roman" w:cs="Times New Roman"/>
          <w:i/>
          <w:iCs/>
          <w:sz w:val="28"/>
          <w:szCs w:val="28"/>
        </w:rPr>
        <w:t>продукции средств массовой информации, распространение указанных сведений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463">
        <w:rPr>
          <w:rFonts w:ascii="Times New Roman" w:hAnsi="Times New Roman" w:cs="Times New Roman"/>
          <w:i/>
          <w:iCs/>
          <w:sz w:val="28"/>
          <w:szCs w:val="28"/>
        </w:rPr>
        <w:t>посредством использования информационно-телекоммуникационных сетей или</w:t>
      </w:r>
      <w:r w:rsidR="005A10DB" w:rsidRPr="006224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2463">
        <w:rPr>
          <w:rFonts w:ascii="Times New Roman" w:hAnsi="Times New Roman" w:cs="Times New Roman"/>
          <w:i/>
          <w:iCs/>
          <w:sz w:val="28"/>
          <w:szCs w:val="28"/>
        </w:rPr>
        <w:t>совершение иных действий в этих целях запрещаются.</w:t>
      </w:r>
    </w:p>
    <w:p w:rsidR="006D69E6" w:rsidRPr="00F54180" w:rsidRDefault="00F54180" w:rsidP="00F5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D69E6" w:rsidRPr="00F54180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24.06.1999 N 120-ФЗ </w:t>
      </w:r>
      <w:r w:rsidRPr="00F54180">
        <w:rPr>
          <w:rFonts w:ascii="Times New Roman" w:hAnsi="Times New Roman" w:cs="Times New Roman"/>
          <w:bCs/>
          <w:sz w:val="28"/>
          <w:szCs w:val="28"/>
        </w:rPr>
        <w:t>«</w:t>
      </w:r>
      <w:r w:rsidR="006D69E6" w:rsidRPr="00F54180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bCs/>
          <w:sz w:val="28"/>
          <w:szCs w:val="28"/>
        </w:rPr>
        <w:t>основах системы профилактики безнадзорности и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Pr="00F54180">
        <w:rPr>
          <w:rFonts w:ascii="Times New Roman" w:hAnsi="Times New Roman" w:cs="Times New Roman"/>
          <w:bCs/>
          <w:sz w:val="28"/>
          <w:szCs w:val="28"/>
        </w:rPr>
        <w:t>» (с изменениями на 2018 год)</w:t>
      </w:r>
    </w:p>
    <w:p w:rsidR="006D69E6" w:rsidRPr="00F54180" w:rsidRDefault="00F54180" w:rsidP="00F5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Согласно ст. 5 данного закона индивидуальная профилактическая работа</w:t>
      </w:r>
      <w:r w:rsidR="00622463"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проводится в отношении лиц употребляющих наркотические средства или</w:t>
      </w:r>
      <w:r w:rsidR="00622463"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психотропные вещества без назначения врача либо употребляющих</w:t>
      </w:r>
      <w:r w:rsidR="00622463"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одурманивающие вещества, алкогольную и спиртосодержащую продукцию, пиво и</w:t>
      </w:r>
      <w:r w:rsidR="00622463"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напитки, изготавливаемые на его основе.</w:t>
      </w:r>
    </w:p>
    <w:p w:rsidR="00844292" w:rsidRPr="00307D4D" w:rsidRDefault="00F54180" w:rsidP="0084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4292" w:rsidRPr="00307D4D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23.02.2013 № 15-ФЗ</w:t>
      </w:r>
      <w:r w:rsidR="0084429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844292" w:rsidRPr="00307D4D">
        <w:rPr>
          <w:rFonts w:ascii="Times New Roman" w:hAnsi="Times New Roman" w:cs="Times New Roman"/>
          <w:bCs/>
          <w:iCs/>
          <w:sz w:val="28"/>
          <w:szCs w:val="28"/>
        </w:rPr>
        <w:t>Об охране здоровья</w:t>
      </w:r>
    </w:p>
    <w:p w:rsidR="00844292" w:rsidRPr="00307D4D" w:rsidRDefault="00844292" w:rsidP="0084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D4D">
        <w:rPr>
          <w:rFonts w:ascii="Times New Roman" w:hAnsi="Times New Roman" w:cs="Times New Roman"/>
          <w:bCs/>
          <w:iCs/>
          <w:sz w:val="28"/>
          <w:szCs w:val="28"/>
        </w:rPr>
        <w:t>граждан от воздействия окружающего табачного дыма и последствий</w:t>
      </w:r>
    </w:p>
    <w:p w:rsidR="00844292" w:rsidRPr="00307D4D" w:rsidRDefault="00844292" w:rsidP="0084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D4D">
        <w:rPr>
          <w:rFonts w:ascii="Times New Roman" w:hAnsi="Times New Roman" w:cs="Times New Roman"/>
          <w:bCs/>
          <w:iCs/>
          <w:sz w:val="28"/>
          <w:szCs w:val="28"/>
        </w:rPr>
        <w:t>потребления табака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07D4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60AC9" w:rsidRPr="003E562A" w:rsidRDefault="00844292" w:rsidP="0016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60AC9" w:rsidRPr="003E562A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09.06.2010 № 690 </w:t>
      </w:r>
    </w:p>
    <w:p w:rsidR="00160AC9" w:rsidRPr="003E562A" w:rsidRDefault="00160AC9" w:rsidP="0016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562A">
        <w:rPr>
          <w:rFonts w:ascii="Times New Roman" w:hAnsi="Times New Roman" w:cs="Times New Roman"/>
          <w:bCs/>
          <w:sz w:val="28"/>
          <w:szCs w:val="28"/>
        </w:rPr>
        <w:t>Об утверждении Стратегии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62A">
        <w:rPr>
          <w:rFonts w:ascii="Times New Roman" w:hAnsi="Times New Roman" w:cs="Times New Roman"/>
          <w:bCs/>
          <w:sz w:val="28"/>
          <w:szCs w:val="28"/>
        </w:rPr>
        <w:t>антинаркотической политики Российской Федерации до 2020 года</w:t>
      </w:r>
      <w:r>
        <w:rPr>
          <w:rFonts w:ascii="Times New Roman" w:hAnsi="Times New Roman" w:cs="Times New Roman"/>
          <w:bCs/>
          <w:sz w:val="28"/>
          <w:szCs w:val="28"/>
        </w:rPr>
        <w:t>» (с изменениями на 2018 год).</w:t>
      </w:r>
    </w:p>
    <w:p w:rsidR="00160AC9" w:rsidRPr="00F54180" w:rsidRDefault="00160AC9" w:rsidP="0016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Стратегия разработана в соответствии с Конституцией Российской</w:t>
      </w:r>
    </w:p>
    <w:p w:rsidR="00160AC9" w:rsidRPr="00F54180" w:rsidRDefault="00160AC9" w:rsidP="0016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180">
        <w:rPr>
          <w:rFonts w:ascii="Times New Roman" w:hAnsi="Times New Roman" w:cs="Times New Roman"/>
          <w:i/>
          <w:iCs/>
          <w:sz w:val="28"/>
          <w:szCs w:val="28"/>
        </w:rPr>
        <w:t>Федерации, федеральными законами и иными нормативными правовыми актами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Российской Федерации, общепризнанными принципами и нормами</w:t>
      </w:r>
    </w:p>
    <w:p w:rsidR="00160AC9" w:rsidRPr="00F54180" w:rsidRDefault="00160AC9" w:rsidP="0016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180">
        <w:rPr>
          <w:rFonts w:ascii="Times New Roman" w:hAnsi="Times New Roman" w:cs="Times New Roman"/>
          <w:i/>
          <w:iCs/>
          <w:sz w:val="28"/>
          <w:szCs w:val="28"/>
        </w:rPr>
        <w:t>международного права в области противодействия незаконному обороту</w:t>
      </w:r>
    </w:p>
    <w:p w:rsidR="00160AC9" w:rsidRPr="00F54180" w:rsidRDefault="00160AC9" w:rsidP="0016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4180">
        <w:rPr>
          <w:rFonts w:ascii="Times New Roman" w:hAnsi="Times New Roman" w:cs="Times New Roman"/>
          <w:i/>
          <w:iCs/>
          <w:sz w:val="28"/>
          <w:szCs w:val="28"/>
        </w:rPr>
        <w:t>наркотиков и их прекурсоров с учетом отечественного и зарубежного опыта.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Стратегией определяются цель, принципы, основные направления и задачи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государственной антинаркотической политики Российской Федерации.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В Стратегии развиваются и конкретизируются применительно к сфере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антинаркотической деятельности соответствующие положения Стратегии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национальной безопасности Российской Федерации до 2020 года и Концепции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долгосрочного социально-экономического развития Российской Федерации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период до 2020 года.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Согласно ст. 27 Стратегии одним из предпочтительных направлений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антинаркотической деятельности является включение в основные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дополнительные образовательные программы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общеобразовательных учреждений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и учреждений профессионального образования разделов по профилактике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злоупотребления психоактивными веществами, а также программ, направленных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на соответствующие целевые аудитории. При этом реализация целевых программ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должна охватывать следующие возрастные и социальные группы: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дети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подростки в возрасте до 17 лет включительно (обучающиеся, воспитанники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>образовательных учреждений и осужденные в воспитательных колониях уголовно-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исполнительной системы России), молодёжь в возрасте до 30 лет включительно, работающее население, призывники и военнослужащие.</w:t>
      </w:r>
    </w:p>
    <w:p w:rsidR="006D69E6" w:rsidRPr="00F54180" w:rsidRDefault="00160AC9" w:rsidP="00F5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D69E6" w:rsidRPr="00F54180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от 30.12.2009</w:t>
      </w:r>
    </w:p>
    <w:p w:rsidR="006D69E6" w:rsidRPr="00F54180" w:rsidRDefault="006D69E6" w:rsidP="00F5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80">
        <w:rPr>
          <w:rFonts w:ascii="Times New Roman" w:hAnsi="Times New Roman" w:cs="Times New Roman"/>
          <w:bCs/>
          <w:sz w:val="28"/>
          <w:szCs w:val="28"/>
        </w:rPr>
        <w:t>№ 2128-р «О Концепции реализации государственной политики по снижению</w:t>
      </w:r>
      <w:r w:rsidR="00622463" w:rsidRPr="00F54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bCs/>
          <w:sz w:val="28"/>
          <w:szCs w:val="28"/>
        </w:rPr>
        <w:t>масштабов злоупотребления алкогольной продукцией и профилактике</w:t>
      </w:r>
      <w:r w:rsidR="00622463" w:rsidRPr="00F54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180">
        <w:rPr>
          <w:rFonts w:ascii="Times New Roman" w:hAnsi="Times New Roman" w:cs="Times New Roman"/>
          <w:bCs/>
          <w:sz w:val="28"/>
          <w:szCs w:val="28"/>
        </w:rPr>
        <w:t>алкоголизма среди населения Российской Федерации на период до 2020 года».</w:t>
      </w:r>
    </w:p>
    <w:p w:rsidR="006D69E6" w:rsidRPr="00F54180" w:rsidRDefault="00F54180" w:rsidP="00F5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Настоящая Концепция определяет цели, задачи и механизмы реализации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государственной политики по снижению масштабов злоупотребления алкогольной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продукцией и профилактике алкоголизма среди населения Российской Федерации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на период до 2020 года.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Реализация государственной политики по снижению масштабов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злоупотребления алкогольной продукцией и профилактике алкоголизма среди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населения Российской Федерации на период до 2020 года направлена на снижение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объемов потребления населением алкогольной продукции, в том числе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слабоалкогольных напитков, пива и напитков, изготавливаемых на его основе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(далее - алкогольная продукция), улучшение демографической ситуации в стране,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увеличение продолжительности жизни населения, сокращение уровня</w:t>
      </w:r>
      <w:r w:rsidRPr="00F54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69E6" w:rsidRPr="00F54180">
        <w:rPr>
          <w:rFonts w:ascii="Times New Roman" w:hAnsi="Times New Roman" w:cs="Times New Roman"/>
          <w:i/>
          <w:iCs/>
          <w:sz w:val="28"/>
          <w:szCs w:val="28"/>
        </w:rPr>
        <w:t>смертности, формирование стимулов к здоровому образу жизни.</w:t>
      </w:r>
    </w:p>
    <w:p w:rsidR="00160AC9" w:rsidRPr="00160AC9" w:rsidRDefault="00160AC9" w:rsidP="0016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C9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22 марта 2017 N 520-р </w:t>
      </w:r>
      <w:r w:rsidRPr="00160AC9">
        <w:rPr>
          <w:rFonts w:ascii="Times New Roman" w:hAnsi="Times New Roman" w:cs="Times New Roman"/>
          <w:sz w:val="28"/>
          <w:szCs w:val="28"/>
        </w:rPr>
        <w:t>об утверждении «</w:t>
      </w:r>
      <w:r w:rsidRPr="00160AC9">
        <w:rPr>
          <w:rFonts w:ascii="Times New Roman" w:hAnsi="Times New Roman" w:cs="Times New Roman"/>
          <w:sz w:val="28"/>
          <w:szCs w:val="28"/>
        </w:rPr>
        <w:t xml:space="preserve">Концепции развития системы профилактики безнадзорности и правонарушений несовершеннолетних на период до 2020 года» </w:t>
      </w:r>
      <w:r w:rsidRPr="00160AC9">
        <w:rPr>
          <w:rFonts w:ascii="Times New Roman" w:hAnsi="Times New Roman" w:cs="Times New Roman"/>
          <w:sz w:val="28"/>
          <w:szCs w:val="28"/>
        </w:rPr>
        <w:t>и «</w:t>
      </w:r>
      <w:r w:rsidRPr="00160AC9">
        <w:rPr>
          <w:rFonts w:ascii="Times New Roman" w:hAnsi="Times New Roman" w:cs="Times New Roman"/>
          <w:sz w:val="28"/>
          <w:szCs w:val="28"/>
        </w:rPr>
        <w:t>План</w:t>
      </w:r>
      <w:r w:rsidRPr="00160AC9">
        <w:rPr>
          <w:rFonts w:ascii="Times New Roman" w:hAnsi="Times New Roman" w:cs="Times New Roman"/>
          <w:sz w:val="28"/>
          <w:szCs w:val="28"/>
        </w:rPr>
        <w:t>а</w:t>
      </w:r>
      <w:r w:rsidRPr="00160AC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160AC9">
        <w:rPr>
          <w:rFonts w:ascii="Times New Roman" w:hAnsi="Times New Roman" w:cs="Times New Roman"/>
          <w:sz w:val="28"/>
          <w:szCs w:val="28"/>
        </w:rPr>
        <w:t xml:space="preserve"> </w:t>
      </w:r>
      <w:r w:rsidRPr="00160AC9">
        <w:rPr>
          <w:rFonts w:ascii="Times New Roman" w:hAnsi="Times New Roman" w:cs="Times New Roman"/>
          <w:sz w:val="28"/>
          <w:szCs w:val="28"/>
        </w:rPr>
        <w:t xml:space="preserve">на 2017 - 2020 годы по реализации </w:t>
      </w:r>
      <w:proofErr w:type="gramStart"/>
      <w:r w:rsidRPr="00160AC9">
        <w:rPr>
          <w:rFonts w:ascii="Times New Roman" w:hAnsi="Times New Roman" w:cs="Times New Roman"/>
          <w:sz w:val="28"/>
          <w:szCs w:val="28"/>
        </w:rPr>
        <w:t>Концепции развития системы профилактики безнадзорности</w:t>
      </w:r>
      <w:proofErr w:type="gramEnd"/>
      <w:r w:rsidRPr="00160AC9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на период до 2020 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69E6" w:rsidRPr="006E0C00" w:rsidRDefault="00A037CE" w:rsidP="0084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D69E6" w:rsidRPr="006E0C00">
        <w:rPr>
          <w:rFonts w:ascii="Times New Roman" w:hAnsi="Times New Roman" w:cs="Times New Roman"/>
          <w:bCs/>
          <w:iCs/>
          <w:sz w:val="28"/>
          <w:szCs w:val="28"/>
        </w:rPr>
        <w:t xml:space="preserve">Письмо </w:t>
      </w:r>
      <w:proofErr w:type="spellStart"/>
      <w:r w:rsidR="006D69E6" w:rsidRPr="006E0C00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="006D69E6" w:rsidRPr="006E0C00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 от 05.09.2011 № МД-</w:t>
      </w:r>
    </w:p>
    <w:p w:rsidR="006D69E6" w:rsidRPr="006E0C00" w:rsidRDefault="006D69E6" w:rsidP="0084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0C00">
        <w:rPr>
          <w:rFonts w:ascii="Times New Roman" w:hAnsi="Times New Roman" w:cs="Times New Roman"/>
          <w:bCs/>
          <w:iCs/>
          <w:sz w:val="28"/>
          <w:szCs w:val="28"/>
        </w:rPr>
        <w:t>1197/06</w:t>
      </w:r>
      <w:r w:rsidR="00307D4D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6E0C00">
        <w:rPr>
          <w:rFonts w:ascii="Times New Roman" w:hAnsi="Times New Roman" w:cs="Times New Roman"/>
          <w:bCs/>
          <w:iCs/>
          <w:sz w:val="28"/>
          <w:szCs w:val="28"/>
        </w:rPr>
        <w:t>О Концепции профилактики употребления психоактивных веществ в</w:t>
      </w:r>
      <w:r w:rsidR="006E0C00" w:rsidRPr="006E0C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00">
        <w:rPr>
          <w:rFonts w:ascii="Times New Roman" w:hAnsi="Times New Roman" w:cs="Times New Roman"/>
          <w:bCs/>
          <w:iCs/>
          <w:sz w:val="28"/>
          <w:szCs w:val="28"/>
        </w:rPr>
        <w:t>образовательной среде</w:t>
      </w:r>
      <w:r w:rsidR="00307D4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E0C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10DB" w:rsidRDefault="00307D4D" w:rsidP="00F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037CE">
        <w:rPr>
          <w:rFonts w:ascii="Times New Roman" w:hAnsi="Times New Roman" w:cs="Times New Roman"/>
          <w:bCs/>
          <w:iCs/>
          <w:sz w:val="28"/>
          <w:szCs w:val="28"/>
        </w:rPr>
        <w:t>Методические рекомендации для педагогических работников, родителей,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веществ, подготовленные научным коллективом факультета психологии Московского государственного университета им. М.В. Ломоносова (</w:t>
      </w:r>
      <w:r w:rsidR="00FC2D61">
        <w:rPr>
          <w:rFonts w:ascii="Times New Roman" w:hAnsi="Times New Roman" w:cs="Times New Roman"/>
          <w:bCs/>
          <w:iCs/>
          <w:sz w:val="28"/>
          <w:szCs w:val="28"/>
        </w:rPr>
        <w:t xml:space="preserve">Письмо </w:t>
      </w:r>
      <w:proofErr w:type="spellStart"/>
      <w:r w:rsidR="00FC2D61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="00FC2D61">
        <w:rPr>
          <w:rFonts w:ascii="Times New Roman" w:hAnsi="Times New Roman" w:cs="Times New Roman"/>
          <w:bCs/>
          <w:iCs/>
          <w:sz w:val="28"/>
          <w:szCs w:val="28"/>
        </w:rPr>
        <w:t xml:space="preserve"> от 09.02.2016 №07-505)</w:t>
      </w:r>
      <w:bookmarkStart w:id="0" w:name="_GoBack"/>
      <w:bookmarkEnd w:id="0"/>
    </w:p>
    <w:sectPr w:rsidR="005A10DB" w:rsidSect="006D69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98" w:rsidRDefault="00C31398" w:rsidP="00FC2D61">
      <w:pPr>
        <w:spacing w:after="0" w:line="240" w:lineRule="auto"/>
      </w:pPr>
      <w:r>
        <w:separator/>
      </w:r>
    </w:p>
  </w:endnote>
  <w:endnote w:type="continuationSeparator" w:id="0">
    <w:p w:rsidR="00C31398" w:rsidRDefault="00C31398" w:rsidP="00FC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146409"/>
      <w:docPartObj>
        <w:docPartGallery w:val="Page Numbers (Bottom of Page)"/>
        <w:docPartUnique/>
      </w:docPartObj>
    </w:sdtPr>
    <w:sdtContent>
      <w:p w:rsidR="00FC2D61" w:rsidRDefault="00FC2D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2D61" w:rsidRDefault="00FC2D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98" w:rsidRDefault="00C31398" w:rsidP="00FC2D61">
      <w:pPr>
        <w:spacing w:after="0" w:line="240" w:lineRule="auto"/>
      </w:pPr>
      <w:r>
        <w:separator/>
      </w:r>
    </w:p>
  </w:footnote>
  <w:footnote w:type="continuationSeparator" w:id="0">
    <w:p w:rsidR="00C31398" w:rsidRDefault="00C31398" w:rsidP="00FC2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B"/>
    <w:rsid w:val="00160AC9"/>
    <w:rsid w:val="00307D4D"/>
    <w:rsid w:val="003E562A"/>
    <w:rsid w:val="005A10DB"/>
    <w:rsid w:val="00622463"/>
    <w:rsid w:val="006D69E6"/>
    <w:rsid w:val="006E0C00"/>
    <w:rsid w:val="00844292"/>
    <w:rsid w:val="009B2EC6"/>
    <w:rsid w:val="00A037CE"/>
    <w:rsid w:val="00C31398"/>
    <w:rsid w:val="00C426C9"/>
    <w:rsid w:val="00F0717B"/>
    <w:rsid w:val="00F54180"/>
    <w:rsid w:val="00F72D15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0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60A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61"/>
  </w:style>
  <w:style w:type="paragraph" w:styleId="a6">
    <w:name w:val="footer"/>
    <w:basedOn w:val="a"/>
    <w:link w:val="a7"/>
    <w:uiPriority w:val="99"/>
    <w:unhideWhenUsed/>
    <w:rsid w:val="00F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E0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0A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60A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61"/>
  </w:style>
  <w:style w:type="paragraph" w:styleId="a6">
    <w:name w:val="footer"/>
    <w:basedOn w:val="a"/>
    <w:link w:val="a7"/>
    <w:uiPriority w:val="99"/>
    <w:unhideWhenUsed/>
    <w:rsid w:val="00FC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2018-06-04T13:26:00Z</dcterms:created>
  <dcterms:modified xsi:type="dcterms:W3CDTF">2018-06-05T08:05:00Z</dcterms:modified>
</cp:coreProperties>
</file>