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DF" w:rsidRPr="001C3DDF" w:rsidRDefault="001C3DDF" w:rsidP="001C3DDF">
      <w:pPr>
        <w:spacing w:after="0" w:line="240" w:lineRule="auto"/>
        <w:jc w:val="right"/>
        <w:outlineLvl w:val="1"/>
        <w:rPr>
          <w:sz w:val="24"/>
          <w:szCs w:val="24"/>
        </w:rPr>
      </w:pPr>
      <w:r w:rsidRPr="001C3DDF">
        <w:rPr>
          <w:sz w:val="24"/>
          <w:szCs w:val="24"/>
        </w:rPr>
        <w:fldChar w:fldCharType="begin"/>
      </w:r>
      <w:r w:rsidRPr="001C3DDF">
        <w:rPr>
          <w:sz w:val="24"/>
          <w:szCs w:val="24"/>
        </w:rPr>
        <w:instrText xml:space="preserve"> HYPERLINK "https://xn--80aesfpebagmfblc0a.xn--p1ai/faq/?tags=6" \l "faq159" </w:instrText>
      </w:r>
      <w:r w:rsidRPr="001C3DDF">
        <w:rPr>
          <w:sz w:val="24"/>
          <w:szCs w:val="24"/>
        </w:rPr>
        <w:fldChar w:fldCharType="separate"/>
      </w:r>
      <w:r w:rsidRPr="001C3DDF">
        <w:rPr>
          <w:rStyle w:val="a3"/>
          <w:sz w:val="24"/>
          <w:szCs w:val="24"/>
        </w:rPr>
        <w:t>https://xn--80aesfpebagmfblc0a.xn--p1ai/</w:t>
      </w:r>
      <w:proofErr w:type="spellStart"/>
      <w:r w:rsidRPr="001C3DDF">
        <w:rPr>
          <w:rStyle w:val="a3"/>
          <w:sz w:val="24"/>
          <w:szCs w:val="24"/>
        </w:rPr>
        <w:t>faq</w:t>
      </w:r>
      <w:proofErr w:type="spellEnd"/>
      <w:r w:rsidRPr="001C3DDF">
        <w:rPr>
          <w:rStyle w:val="a3"/>
          <w:sz w:val="24"/>
          <w:szCs w:val="24"/>
        </w:rPr>
        <w:t>/?</w:t>
      </w:r>
      <w:proofErr w:type="spellStart"/>
      <w:r w:rsidRPr="001C3DDF">
        <w:rPr>
          <w:rStyle w:val="a3"/>
          <w:sz w:val="24"/>
          <w:szCs w:val="24"/>
        </w:rPr>
        <w:t>tags</w:t>
      </w:r>
      <w:proofErr w:type="spellEnd"/>
      <w:r w:rsidRPr="001C3DDF">
        <w:rPr>
          <w:rStyle w:val="a3"/>
          <w:sz w:val="24"/>
          <w:szCs w:val="24"/>
        </w:rPr>
        <w:t>=6#faq159</w:t>
      </w:r>
      <w:r w:rsidRPr="001C3DDF">
        <w:rPr>
          <w:sz w:val="24"/>
          <w:szCs w:val="24"/>
        </w:rPr>
        <w:fldChar w:fldCharType="end"/>
      </w:r>
    </w:p>
    <w:p w:rsidR="001C3DDF" w:rsidRDefault="001C3DDF" w:rsidP="001C3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DDF" w:rsidRPr="001C3DDF" w:rsidRDefault="001C3DDF" w:rsidP="001C3D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D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Часто задаваемые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3D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</w:t>
      </w:r>
    </w:p>
    <w:p w:rsidR="001C3DDF" w:rsidRPr="001C3DDF" w:rsidRDefault="001C3DDF" w:rsidP="001C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7D7ED5" wp14:editId="384E8A98">
                <wp:extent cx="304800" cy="304800"/>
                <wp:effectExtent l="0" t="0" r="0" b="0"/>
                <wp:docPr id="2" name="AutoShape 2" descr="https://dalee.cdnvideo.ru/stopcoronavirus.rf/img/content/faq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3DDC1" id="AutoShape 2" o:spid="_x0000_s1026" alt="https://dalee.cdnvideo.ru/stopcoronavirus.rf/img/content/faq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uVQ5e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1C3DDF" w:rsidRPr="001C3DDF" w:rsidRDefault="001C3DDF" w:rsidP="001C3D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D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Как дистанционно подать заявление на материнский капитал и какие документы нужны?</w:t>
      </w:r>
    </w:p>
    <w:p w:rsidR="001C3DDF" w:rsidRPr="001C3DDF" w:rsidRDefault="001C3DDF" w:rsidP="001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оформить материнский капитал, маме необходимо подать заявление в Пенсионный фонд. Дистанционно это можно сделать двумя способами: по почте или через личный кабинет. После регистрации заявления в Пенсионном фонде маму пригласят в клиентскую службу ПФР к назначенному времени, чтобы она представила документы личного хранения, такие как паспорт или свидетельство о рождении детей.</w:t>
      </w:r>
    </w:p>
    <w:p w:rsidR="00CC039E" w:rsidRDefault="00CC039E"/>
    <w:p w:rsidR="001C3DDF" w:rsidRPr="001C3DDF" w:rsidRDefault="001C3DDF" w:rsidP="001C3DD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1C3DDF">
        <w:rPr>
          <w:rFonts w:ascii="Times New Roman" w:eastAsia="Times New Roman" w:hAnsi="Times New Roman" w:cs="Times New Roman"/>
          <w:b/>
          <w:color w:val="040404"/>
          <w:sz w:val="28"/>
          <w:szCs w:val="28"/>
          <w:highlight w:val="yellow"/>
          <w:lang w:eastAsia="ru-RU"/>
        </w:rPr>
        <w:t>Нужен ли обязательно СНИЛС ребенка для оформления ежемесячной выплаты?</w:t>
      </w:r>
    </w:p>
    <w:p w:rsid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Наличие у ребенка СНИЛСа обязательно для получения выплаты 5 тыс. рублей. Если ребенку еще не оформлен страховой номер, сделать это можно в ближайшей клиентской службе Пенсионного фонда. Для этого надо предварительно записаться на прием через </w:t>
      </w:r>
      <w:hyperlink r:id="rId5" w:history="1">
        <w:r w:rsidRPr="001C3DDF">
          <w:rPr>
            <w:rStyle w:val="a3"/>
            <w:rFonts w:ascii="Times New Roman" w:hAnsi="Times New Roman" w:cs="Times New Roman"/>
            <w:b/>
            <w:color w:val="FB5F3D"/>
            <w:sz w:val="28"/>
            <w:szCs w:val="28"/>
            <w:u w:val="none"/>
            <w:shd w:val="clear" w:color="auto" w:fill="FFFFFF"/>
          </w:rPr>
          <w:t>электронный сервис ПФР</w:t>
        </w:r>
      </w:hyperlink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или по телефону клиентской службы, а также управления, к которому она относится. Соответствующие номера можно найти на сайте Пенсионного фонда в разделе «Контакты региона».</w:t>
      </w:r>
      <w:r w:rsidRPr="001C3DDF">
        <w:rPr>
          <w:rFonts w:ascii="Times New Roman" w:hAnsi="Times New Roman" w:cs="Times New Roman"/>
          <w:color w:val="040404"/>
          <w:sz w:val="28"/>
          <w:szCs w:val="28"/>
        </w:rPr>
        <w:t xml:space="preserve"> Если</w:t>
      </w: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же вы ранее оформляли СНИЛС на ребенка, но документ утерян, дубликат можно заказать через личный кабинет на сайте ПФР или на портале госуслуг.</w:t>
      </w:r>
    </w:p>
    <w:p w:rsid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1C3DDF" w:rsidRPr="001C3DDF" w:rsidRDefault="001C3DDF" w:rsidP="001C3DD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1C3DDF">
        <w:rPr>
          <w:rFonts w:ascii="Times New Roman" w:eastAsia="Times New Roman" w:hAnsi="Times New Roman" w:cs="Times New Roman"/>
          <w:b/>
          <w:color w:val="040404"/>
          <w:sz w:val="28"/>
          <w:szCs w:val="28"/>
          <w:highlight w:val="yellow"/>
          <w:lang w:eastAsia="ru-RU"/>
        </w:rPr>
        <w:t xml:space="preserve">Как оформить выплату в 5 </w:t>
      </w:r>
      <w:proofErr w:type="spellStart"/>
      <w:r w:rsidRPr="001C3DDF">
        <w:rPr>
          <w:rFonts w:ascii="Times New Roman" w:eastAsia="Times New Roman" w:hAnsi="Times New Roman" w:cs="Times New Roman"/>
          <w:b/>
          <w:color w:val="040404"/>
          <w:sz w:val="28"/>
          <w:szCs w:val="28"/>
          <w:highlight w:val="yellow"/>
          <w:lang w:eastAsia="ru-RU"/>
        </w:rPr>
        <w:t>тыс</w:t>
      </w:r>
      <w:proofErr w:type="spellEnd"/>
      <w:r w:rsidRPr="001C3DDF">
        <w:rPr>
          <w:rFonts w:ascii="Times New Roman" w:eastAsia="Times New Roman" w:hAnsi="Times New Roman" w:cs="Times New Roman"/>
          <w:b/>
          <w:color w:val="040404"/>
          <w:sz w:val="28"/>
          <w:szCs w:val="28"/>
          <w:highlight w:val="yellow"/>
          <w:lang w:eastAsia="ru-RU"/>
        </w:rPr>
        <w:t xml:space="preserve"> рублей для детей до 3 лет?</w:t>
      </w:r>
    </w:p>
    <w:p w:rsid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Чтобы получить ежемесячную выплату 5 тыс. рублей, владельцу сертификата на материнский капитал достаточно подать заявление в личном кабинете на </w:t>
      </w:r>
      <w:hyperlink r:id="rId6" w:history="1">
        <w:r w:rsidRPr="008F00DE">
          <w:rPr>
            <w:rStyle w:val="a3"/>
            <w:rFonts w:ascii="Times New Roman" w:hAnsi="Times New Roman" w:cs="Times New Roman"/>
            <w:b/>
            <w:color w:val="FB5F3D"/>
            <w:sz w:val="28"/>
            <w:szCs w:val="28"/>
            <w:u w:val="none"/>
            <w:shd w:val="clear" w:color="auto" w:fill="FFFFFF"/>
          </w:rPr>
          <w:t>портале Пенсионного фонда РФ</w:t>
        </w:r>
      </w:hyperlink>
      <w:r w:rsidRPr="008F00DE">
        <w:rPr>
          <w:rFonts w:ascii="Times New Roman" w:hAnsi="Times New Roman" w:cs="Times New Roman"/>
          <w:b/>
          <w:color w:val="040404"/>
          <w:sz w:val="28"/>
          <w:szCs w:val="28"/>
          <w:shd w:val="clear" w:color="auto" w:fill="FFFFFF"/>
        </w:rPr>
        <w:t>.</w:t>
      </w: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Никаких дополнительных документов представлять не нужно. В случае необходимости ПФР запросит все сведения. Выплата положена только на детей, не достигших трех лет.</w:t>
      </w:r>
    </w:p>
    <w:p w:rsid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bookmarkStart w:id="0" w:name="_GoBack"/>
      <w:bookmarkEnd w:id="0"/>
    </w:p>
    <w:p w:rsid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1C3DDF" w:rsidRPr="003F582B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2B">
        <w:rPr>
          <w:rFonts w:ascii="Times New Roman" w:hAnsi="Times New Roman" w:cs="Times New Roman"/>
          <w:b/>
          <w:sz w:val="28"/>
          <w:szCs w:val="28"/>
          <w:highlight w:val="yellow"/>
        </w:rPr>
        <w:t>Как будут организованы ОГЭ и ЕГЭ для выпускников школ? Когда состоятся экзамены?</w:t>
      </w:r>
    </w:p>
    <w:p w:rsidR="001C3DDF" w:rsidRPr="001C3DDF" w:rsidRDefault="001C3DDF" w:rsidP="001C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Сроки сдачи итоговых экзаменов пока перенесены на две недели: теперь ЕГЭ и ОГЭ начнутся 8 июня. Дальнейшие решения будут приняты в зависимости по ситуации.</w:t>
      </w:r>
      <w:r w:rsidR="003F582B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Pr="001C3DD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К аудиториям проведения ОГЭ будут предъявляться более жесткие требования, направленные на неукоснительное соблюдение санитарно-эпидемиологических требований, в том числе на уменьшение числа сдающих в каждой конкретной аудитории.</w:t>
      </w:r>
    </w:p>
    <w:sectPr w:rsidR="001C3DDF" w:rsidRPr="001C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075"/>
    <w:multiLevelType w:val="multilevel"/>
    <w:tmpl w:val="18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2"/>
    <w:rsid w:val="001C3DDF"/>
    <w:rsid w:val="003F582B"/>
    <w:rsid w:val="008F00DE"/>
    <w:rsid w:val="00CC039E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A593-FBCC-42EA-9397-D52664C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5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59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0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pfrf.ru/" TargetMode="External"/><Relationship Id="rId5" Type="http://schemas.openxmlformats.org/officeDocument/2006/relationships/hyperlink" Target="http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2020-04-30T08:36:00Z</dcterms:created>
  <dcterms:modified xsi:type="dcterms:W3CDTF">2020-04-30T08:52:00Z</dcterms:modified>
</cp:coreProperties>
</file>