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7B" w:rsidRPr="00AA327B" w:rsidRDefault="00AA327B" w:rsidP="00AA327B">
      <w:pPr>
        <w:pBdr>
          <w:bottom w:val="single" w:sz="6" w:space="0" w:color="EEEEEE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AA327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Телефоны «горячей линии» по </w:t>
      </w:r>
      <w:proofErr w:type="spellStart"/>
      <w:r w:rsidRPr="00AA327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коронавирусу</w:t>
      </w:r>
      <w:proofErr w:type="spellEnd"/>
      <w:r w:rsidRPr="00AA327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в Тамбовской области</w:t>
      </w:r>
    </w:p>
    <w:p w:rsidR="00AA327B" w:rsidRDefault="00AA327B" w:rsidP="00AA3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26295B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https://www.tambov.gov.ru/news/telefony-goryachej-linii-po-koronavirusu-v-tambovskoj-oblasti2.html</w:t>
        </w:r>
      </w:hyperlink>
    </w:p>
    <w:p w:rsidR="00AA327B" w:rsidRPr="00AA327B" w:rsidRDefault="00AA327B" w:rsidP="00AA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1"/>
          <w:szCs w:val="21"/>
          <w:bdr w:val="single" w:sz="6" w:space="2" w:color="DDDDDD" w:frame="1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A32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"https://www.tambov.gov.ru/assets/images/press/obsch2/goryachaya-liniya.jpg" \o "Телефоны \«горячей линии\» по коронавирусу в Тамбовской области" </w:instrText>
      </w:r>
      <w:r w:rsidRPr="00AA32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AA327B" w:rsidRPr="00AA327B" w:rsidRDefault="00AA327B" w:rsidP="00AA3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Вопросы, касающиеся различных ситуаций, связанных с коронавирусом, можно прояснить по телефонам «горячей линии», которые действуют в различных управлениях, ведомствах и организациях региона.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единому телефону 112 вас переадресуют в компетентный 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 соответствующей службы или ведомства.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вопросам социальной защиты обращайтесь по телефонам: 8-920-476-89-80, 8-920-479-49-46.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Заявки на услуги волонтёров по доставке продуктов питания и лекарств пожилым людям принимаются на «горячие линии» ОНФ – 8-800-200-34-11, волонтёрского центра на базе региональной общественной приемной «Единой России» - 8-900-514-91-35, регионального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-центра «Молодой гвардии» - 8-960-669-99-32.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Консультирование тех, кто вернулся из зарубежных поездок по круглосуточной линии (84752) 45-45-86 и по телефону Центра гигиены и эпидемиологии: (4752) 72-03-19 (время работы: понедельник-пятница с 10:00 до 13:00 и с 14:00 до 15:30).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вернувшиеся с территорий, где зарегистрированы случаи коронавирусной инфекции, могут передать сведения о месте, датах их пребывания и возвращения, контактной информации по следующим телефонам:</w:t>
      </w:r>
    </w:p>
    <w:p w:rsidR="00AA327B" w:rsidRPr="00AA327B" w:rsidRDefault="00AA327B" w:rsidP="00AA3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 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Тамбовской области: (4752) 48-03-82 (время работы: понедельник-пятница с 9:00 до 17:00);</w:t>
      </w:r>
    </w:p>
    <w:p w:rsidR="00AA327B" w:rsidRPr="00AA327B" w:rsidRDefault="00AA327B" w:rsidP="00AA3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гигиены и эпидемиологии в Тамбовской области: (4752) 72-85-73 (время работы: понедельник-пятница с 10:00 до 13:00 и с 14:00 до 15:30).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Росздравнадзор адресованы вопросы об отсутствии медицинских масок и противовирусных препаратов в аптечных организациях региона: (4752) 63-32-14, 63-32-15 (время работы: понедельник-четверг с 9:00 до 17:00, пятница с 9:00 до 16.15).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вопросам соблюдения прав работников предприятий и организаций проконсультируют в Государственной инспекции труда в Тамбовской области: (4752) 58-02-61, (4752) 58-36-19 (время работы: понедельник - четверг с 08.30 до 17.30, пятница с 08.30 до 15.30).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Отдельная «горячая линия»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Рострудинспекции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Тамбовской области выделена для консультаций по вопросам соблюдения трудового законодательства в отношении работников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возраста: 8 (4752) 58-10-38.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 организации работы торговли можно выяснить по «горячей линии» управления по развитию промышленности и торговли области: (4752) 79-15-71.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 о работе образовательных организаций области и в сфере защиты здоровья детей прояснят в управлении образования и науки области: (4752) 79-23-54 (время работы: понедельник-пятница с 9:00 до 17:00).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вопросы об экономических антикризисных мерах ответят специалисты управления экономической политики администрации Тамбовской области: (4752)79-20-56 и (4752)79-20-98.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представителей малого и среднего бизнеса организованы «горячие линии» в деловом пространстве «Геометрия бизнеса» (89107556663, </w:t>
      </w: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84752559740, электронная почта siv@geometry68.ru) и Торгово-промышленной палате (тел. 75-63-53, электронная почта </w:t>
      </w:r>
      <w:hyperlink r:id="rId6" w:history="1">
        <w:r w:rsidRPr="00AA327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tpp@totpp.ru)</w:t>
        </w:r>
      </w:hyperlink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обращений от налогоплательщиков осуществляется на электронный почтовый ящик: SC.R6800@nalog.ru. Получить консультацию в Федеральной налоговой службе России можно по телефону: 8-800-222-22-22.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всех территориальных центрах занятости населения работают «горячие линии»: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Тамбов: 8 (475 2) 58-36-53, 58-02-42, 58-07-90, 58-16-33;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Мичуринск и Мичуринский район: 8 (47545) 2-33-93, 2-37-20, 2-33-05;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Моршанск и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Моршанский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район: 8 (475 33) 4-78-</w:t>
      </w:r>
      <w:bookmarkStart w:id="0" w:name="_GoBack"/>
      <w:bookmarkEnd w:id="0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33, 2-56-13, 4-81-57;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Рассказово и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Рассказовский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район: 8 (475 31) 2-45-43, 2-01-46;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Уварово и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Уваровский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район: 8 (475 58) 4-20-25, 4-70-65, 4-03-60;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Кирсанов и </w:t>
      </w:r>
      <w:proofErr w:type="spellStart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Кирсановский</w:t>
      </w:r>
      <w:proofErr w:type="spellEnd"/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район: 8 (475 37) 3-60-72, 3-65-99, 3-60-35.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список телефонов и адресов электронной почты размещен на главной странице интерактивного портала службы занятости  населения в разделе «Служба занятости» </w:t>
      </w:r>
      <w:hyperlink r:id="rId7" w:tgtFrame="_blank" w:history="1">
        <w:r w:rsidRPr="00AA327B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ru-RU"/>
          </w:rPr>
          <w:t>https://zan.tambov.gov.ru/content/работа_центров_занятости</w:t>
        </w:r>
      </w:hyperlink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327B" w:rsidRPr="00AA327B" w:rsidRDefault="00AA327B" w:rsidP="00AA327B">
      <w:pPr>
        <w:shd w:val="clear" w:color="auto" w:fill="FFFFFF"/>
        <w:spacing w:after="60" w:line="240" w:lineRule="auto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Информирование и консультирование граждан МФЦ региона осуществляется по телефонам справочных служб. Номера можно найти здесь. С актуальной информацией о деятельности МФЦ, в том числе о графике работы можно ознакомиться на портале сети МФЦ Тамбовской области по адресу: </w:t>
      </w:r>
      <w:hyperlink r:id="rId8" w:tgtFrame="_blank" w:history="1">
        <w:r w:rsidRPr="00AA327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https://mfc.tmbreg.ru</w:t>
        </w:r>
      </w:hyperlink>
      <w:r w:rsidRPr="00AA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400AD" w:rsidRPr="00AA327B" w:rsidRDefault="007400AD" w:rsidP="00AA327B">
      <w:pPr>
        <w:jc w:val="both"/>
        <w:rPr>
          <w:sz w:val="24"/>
          <w:szCs w:val="24"/>
        </w:rPr>
      </w:pPr>
    </w:p>
    <w:sectPr w:rsidR="007400AD" w:rsidRPr="00AA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94F"/>
    <w:multiLevelType w:val="multilevel"/>
    <w:tmpl w:val="2E4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02"/>
    <w:rsid w:val="006D6702"/>
    <w:rsid w:val="007400AD"/>
    <w:rsid w:val="00A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65E0-68BC-4781-A2DA-FB83D47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327B"/>
    <w:rPr>
      <w:color w:val="0000FF"/>
      <w:u w:val="single"/>
    </w:rPr>
  </w:style>
  <w:style w:type="paragraph" w:customStyle="1" w:styleId="text-justify">
    <w:name w:val="text-justify"/>
    <w:basedOn w:val="a"/>
    <w:rsid w:val="00AA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1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tmb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ch.adm.tambov.gov.ru/owa/redir.aspx?C=98hR-UlgUg__zfxA8l7lw0e48Nbee--dqqcZeeCAtKtRGAzzAtvXCA..&amp;URL=https%3a%2f%2fzan.tambov.gov.ru%2fcontent%2f%25D1%2580%25D0%25B0%25D0%25B1%25D0%25BE%25D1%2582%25D0%25B0_%25D1%2586%25D0%25B5%25D0%25BD%25D1%2582%25D1%2580%25D0%25BE%25D0%25B2_%25D0%25B7%25D0%25B0%25D0%25BD%25D1%258F%25D1%2582%25D0%25BE%25D1%2581%25D1%2582%25D0%25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p@totpp.ru)" TargetMode="External"/><Relationship Id="rId5" Type="http://schemas.openxmlformats.org/officeDocument/2006/relationships/hyperlink" Target="https://www.tambov.gov.ru/news/telefony-goryachej-linii-po-koronavirusu-v-tambovskoj-oblasti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2020-05-16T07:24:00Z</dcterms:created>
  <dcterms:modified xsi:type="dcterms:W3CDTF">2020-05-16T07:27:00Z</dcterms:modified>
</cp:coreProperties>
</file>