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6183" w14:textId="77777777" w:rsidR="00695693" w:rsidRPr="00695693" w:rsidRDefault="00695693" w:rsidP="0077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95693">
        <w:rPr>
          <w:rFonts w:ascii="Times New Roman" w:hAnsi="Times New Roman" w:cs="Times New Roman"/>
          <w:b/>
          <w:bCs/>
          <w:color w:val="0070C0"/>
          <w:sz w:val="28"/>
          <w:szCs w:val="28"/>
        </w:rPr>
        <w:t>Федеральное государственное бюджетное научное учреждение</w:t>
      </w:r>
    </w:p>
    <w:p w14:paraId="69A5FF0B" w14:textId="5DF4AFA9" w:rsidR="00777756" w:rsidRPr="00695693" w:rsidRDefault="00695693" w:rsidP="0077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95693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«Центр защиты прав и интересов детей»</w:t>
      </w:r>
    </w:p>
    <w:p w14:paraId="59252EEE" w14:textId="77777777" w:rsidR="00777756" w:rsidRDefault="00777756" w:rsidP="0077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FDBC0" w14:textId="20362B3B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756">
        <w:rPr>
          <w:rFonts w:ascii="Times New Roman" w:hAnsi="Times New Roman" w:cs="Times New Roman"/>
          <w:b/>
          <w:bCs/>
          <w:sz w:val="28"/>
          <w:szCs w:val="28"/>
        </w:rPr>
        <w:t>Особенности подросткового возраста</w:t>
      </w:r>
    </w:p>
    <w:p w14:paraId="5E04EFBD" w14:textId="04BF9F7F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Подростковый возраст – непростой этап перехода от детства к взрослости,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которого существуют свои особенности и закономерности, знание и учет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важен для предотвращения возможных угроз их психологической безопасности.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этом возрасте наблюдается резкий рост таких поведенческих характеристик,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агрессивность, недисциплинированность, конфликтность, неумение владеть собой,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в которых нередко кроются истоки подростковых асоциальных форм поведения.</w:t>
      </w:r>
    </w:p>
    <w:p w14:paraId="4762D595" w14:textId="7A9C0206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Свойственная этому возрасту двойственность и противоречивость чувств и ощущений проявляется во всех сферах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жизнедеятельности и ее можно считать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нормой, так как она обусловлена естественными противоречиями в условиях развития подростка:</w:t>
      </w:r>
    </w:p>
    <w:p w14:paraId="3191315B" w14:textId="18C5E36D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7756">
        <w:rPr>
          <w:rFonts w:ascii="Times New Roman" w:hAnsi="Times New Roman" w:cs="Times New Roman"/>
          <w:sz w:val="28"/>
          <w:szCs w:val="28"/>
        </w:rPr>
        <w:t>неравномерностью развития функциональных систем организма, половым созреванием и связанными с этими процессами переживаниями;</w:t>
      </w:r>
    </w:p>
    <w:p w14:paraId="0E6B4255" w14:textId="7B30797F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7756">
        <w:rPr>
          <w:rFonts w:ascii="Times New Roman" w:hAnsi="Times New Roman" w:cs="Times New Roman"/>
          <w:sz w:val="28"/>
          <w:szCs w:val="28"/>
        </w:rPr>
        <w:t>стремлением к самостоятельности и отсутствием возможностей для ее</w:t>
      </w:r>
    </w:p>
    <w:p w14:paraId="43DC6E67" w14:textId="77777777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56">
        <w:rPr>
          <w:rFonts w:ascii="Times New Roman" w:hAnsi="Times New Roman" w:cs="Times New Roman"/>
          <w:sz w:val="28"/>
          <w:szCs w:val="28"/>
        </w:rPr>
        <w:t>воплощения;</w:t>
      </w:r>
    </w:p>
    <w:p w14:paraId="1CE20DCA" w14:textId="09661793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CD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наличием двух значимых сфер жизнедеятельности индивида: коллективных установок сверстников и установок родителей.</w:t>
      </w:r>
    </w:p>
    <w:p w14:paraId="4E3967B0" w14:textId="77777777" w:rsid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00"/>
          <w:sz w:val="28"/>
          <w:szCs w:val="28"/>
        </w:rPr>
      </w:pPr>
    </w:p>
    <w:p w14:paraId="2737C63E" w14:textId="021DD9CE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756">
        <w:rPr>
          <w:rFonts w:ascii="Times New Roman" w:hAnsi="Times New Roman" w:cs="Times New Roman"/>
          <w:b/>
          <w:bCs/>
          <w:sz w:val="28"/>
          <w:szCs w:val="28"/>
        </w:rPr>
        <w:t>Реакция на жизненные проблемы</w:t>
      </w:r>
    </w:p>
    <w:p w14:paraId="21BCF36B" w14:textId="77777777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Что может стать неблагоприятными жизненными обстоятельствами?</w:t>
      </w:r>
    </w:p>
    <w:p w14:paraId="06A0CC0E" w14:textId="05ED3D09" w:rsidR="00777756" w:rsidRPr="00777756" w:rsidRDefault="00777756" w:rsidP="007777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переживание обиды, одиночества, собственной ненужности, отчужденности и непонимания;</w:t>
      </w:r>
    </w:p>
    <w:p w14:paraId="3EB8443B" w14:textId="51EF6214" w:rsidR="00777756" w:rsidRPr="00777756" w:rsidRDefault="00777756" w:rsidP="007777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действительная или мнимая утрата любви родителей, неразделенное чувство влюбленности, ревность;</w:t>
      </w:r>
    </w:p>
    <w:p w14:paraId="2C0C638A" w14:textId="095A7D16" w:rsidR="00777756" w:rsidRPr="00777756" w:rsidRDefault="00777756" w:rsidP="007777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переживания, связанные со сложной обстановкой в семье, со смертью, разводом или уходом родителей из семьи;</w:t>
      </w:r>
    </w:p>
    <w:p w14:paraId="74C8F58A" w14:textId="7D4CBCA3" w:rsidR="00777756" w:rsidRPr="00777756" w:rsidRDefault="00777756" w:rsidP="00777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чувства вины, стыда, оскорбленного самолюбия, самообвинения (в т.ч. связанного с насилием в семье, т.к. зачастую подросток считает себя виноватым в происходящем и боится рассказать об этом);</w:t>
      </w:r>
    </w:p>
    <w:p w14:paraId="4DC53F95" w14:textId="4EAD751F" w:rsidR="00777756" w:rsidRPr="00777756" w:rsidRDefault="00777756" w:rsidP="00777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боязнь позора, насмешек или унижения;</w:t>
      </w:r>
    </w:p>
    <w:p w14:paraId="6F657C88" w14:textId="29DAB0EB" w:rsidR="00777756" w:rsidRPr="00777756" w:rsidRDefault="00777756" w:rsidP="00777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 экзаменов);</w:t>
      </w:r>
    </w:p>
    <w:p w14:paraId="4E21D6AB" w14:textId="49211D6F" w:rsidR="00777756" w:rsidRPr="00777756" w:rsidRDefault="00777756" w:rsidP="00777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любовные неудачи, трудности в сексуальных отношениях, беременность;</w:t>
      </w:r>
    </w:p>
    <w:p w14:paraId="2B8B4BB9" w14:textId="57C794D7" w:rsidR="00777756" w:rsidRPr="00777756" w:rsidRDefault="00777756" w:rsidP="00777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чувство мести, злобы, протеста, угроза или вымогательство;</w:t>
      </w:r>
    </w:p>
    <w:p w14:paraId="76D187C5" w14:textId="5BE7ECC1" w:rsidR="00777756" w:rsidRPr="00777756" w:rsidRDefault="00777756" w:rsidP="00777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ситуации, повлиять на другого человека;</w:t>
      </w:r>
    </w:p>
    <w:p w14:paraId="7B2D0278" w14:textId="27AD48BD" w:rsidR="00777756" w:rsidRPr="00777756" w:rsidRDefault="00777756" w:rsidP="00777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сочувствие или подражание товарищам, кумирам, героям книг или фильмов, следование «моде»;</w:t>
      </w:r>
    </w:p>
    <w:p w14:paraId="7BEF96C1" w14:textId="60D89AEE" w:rsidR="00777756" w:rsidRPr="00777756" w:rsidRDefault="00777756" w:rsidP="00777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нереализованные потребности в самоутверждении, в принадлежности к значимой группе.</w:t>
      </w:r>
    </w:p>
    <w:p w14:paraId="4CC09C8D" w14:textId="70BC989D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Поведение подростков зачастую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бывает непредсказуемым, за короткий</w:t>
      </w:r>
    </w:p>
    <w:p w14:paraId="5AA892A6" w14:textId="153DD20E" w:rsidR="00777756" w:rsidRP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период они могут продемонстрировать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абсолютно противоположные реакции:</w:t>
      </w:r>
    </w:p>
    <w:p w14:paraId="23EBD592" w14:textId="50EEDAE8" w:rsidR="00777756" w:rsidRPr="00777756" w:rsidRDefault="00777756" w:rsidP="007777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целеустремленность и настойчивость сочетаются с импульсивностью;</w:t>
      </w:r>
    </w:p>
    <w:p w14:paraId="40408580" w14:textId="17B9EB01" w:rsidR="00777756" w:rsidRPr="00777756" w:rsidRDefault="00777756" w:rsidP="007777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неуемная жажда деятельности может смениться апатией, отсутствием стремлений и желаний что-либо делать;</w:t>
      </w:r>
    </w:p>
    <w:p w14:paraId="6DFB8AA1" w14:textId="0E4FEFBF" w:rsidR="00777756" w:rsidRPr="00777756" w:rsidRDefault="00777756" w:rsidP="007777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повышенная самоуверенность, безаппеляционность в суждениях быстро сменяются ранимостью и неуверенностью в себе;</w:t>
      </w:r>
    </w:p>
    <w:p w14:paraId="7D91EB64" w14:textId="2FF679E7" w:rsidR="00777756" w:rsidRPr="00777756" w:rsidRDefault="00777756" w:rsidP="007777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развязность в поведении порой сочетается с застенчивостью;</w:t>
      </w:r>
    </w:p>
    <w:p w14:paraId="440ED35B" w14:textId="6B513E26" w:rsidR="00777756" w:rsidRPr="00777756" w:rsidRDefault="00777756" w:rsidP="007777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романтические настроения нередко граничат с цинизмом, расчетливостью;</w:t>
      </w:r>
    </w:p>
    <w:p w14:paraId="07CF23D4" w14:textId="364F3C6C" w:rsidR="00777756" w:rsidRPr="00777756" w:rsidRDefault="00777756" w:rsidP="007777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нежность, ласковость бывают на фоне недетской жестокости;</w:t>
      </w:r>
    </w:p>
    <w:p w14:paraId="309E205B" w14:textId="2C17E434" w:rsidR="00777756" w:rsidRPr="00777756" w:rsidRDefault="00777756" w:rsidP="007777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>потребность в общении сменяется желанием уединиться.</w:t>
      </w:r>
    </w:p>
    <w:p w14:paraId="5F501887" w14:textId="77777777" w:rsidR="00777756" w:rsidRDefault="00777756" w:rsidP="0077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BC1B5E" w14:textId="30CE3C99" w:rsidR="00C454D9" w:rsidRPr="00777756" w:rsidRDefault="00777756" w:rsidP="0077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56">
        <w:rPr>
          <w:rFonts w:ascii="Times New Roman" w:hAnsi="Times New Roman" w:cs="Times New Roman"/>
          <w:color w:val="000000"/>
          <w:sz w:val="28"/>
          <w:szCs w:val="28"/>
        </w:rPr>
        <w:t xml:space="preserve">В этот период подросток начинает осваивать пространство вокруг себя и </w:t>
      </w:r>
      <w:r w:rsidR="003D6F87" w:rsidRPr="00777756">
        <w:rPr>
          <w:rFonts w:ascii="Times New Roman" w:hAnsi="Times New Roman" w:cs="Times New Roman"/>
          <w:color w:val="000000"/>
          <w:sz w:val="28"/>
          <w:szCs w:val="28"/>
        </w:rPr>
        <w:t>не всегда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 xml:space="preserve"> имеет возможность конструктивной деятельности, которая раскрыла бы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его «Я». Он переживает период поиска форм проявления своей силы и энергии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сочетании со снижением интеллектуальной активности, его состояние «готовности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к подвигу» может приводить к девиантным проявлениям. Даже в своем успешном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756">
        <w:rPr>
          <w:rFonts w:ascii="Times New Roman" w:hAnsi="Times New Roman" w:cs="Times New Roman"/>
          <w:color w:val="000000"/>
          <w:sz w:val="28"/>
          <w:szCs w:val="28"/>
        </w:rPr>
        <w:t>развитии при благоприятных условиях подростковый возраст несет в себе асоциальный потенциал.</w:t>
      </w:r>
    </w:p>
    <w:sectPr w:rsidR="00C454D9" w:rsidRPr="0077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DE8"/>
      </v:shape>
    </w:pict>
  </w:numPicBullet>
  <w:abstractNum w:abstractNumId="0" w15:restartNumberingAfterBreak="0">
    <w:nsid w:val="3F9B4CBC"/>
    <w:multiLevelType w:val="hybridMultilevel"/>
    <w:tmpl w:val="341681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0119"/>
    <w:multiLevelType w:val="hybridMultilevel"/>
    <w:tmpl w:val="A24AA1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6E68"/>
    <w:multiLevelType w:val="hybridMultilevel"/>
    <w:tmpl w:val="3ADA31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5B"/>
    <w:rsid w:val="003D6F87"/>
    <w:rsid w:val="00695693"/>
    <w:rsid w:val="00725E5B"/>
    <w:rsid w:val="00777756"/>
    <w:rsid w:val="00C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C8EDEB"/>
  <w15:chartTrackingRefBased/>
  <w15:docId w15:val="{B573AF64-FA44-4FB7-8957-141DAAF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Психологический</dc:creator>
  <cp:keywords/>
  <dc:description/>
  <cp:lastModifiedBy>Центр Психологический</cp:lastModifiedBy>
  <cp:revision>3</cp:revision>
  <dcterms:created xsi:type="dcterms:W3CDTF">2021-03-31T06:58:00Z</dcterms:created>
  <dcterms:modified xsi:type="dcterms:W3CDTF">2021-03-31T07:37:00Z</dcterms:modified>
</cp:coreProperties>
</file>