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E5470A" w:rsidRPr="00E5470A" w:rsidRDefault="00966540" w:rsidP="00E5470A">
      <w:pPr>
        <w:ind w:left="-709"/>
        <w:jc w:val="center"/>
        <w:rPr>
          <w:rFonts w:ascii="Arial Black" w:hAnsi="Arial Black"/>
          <w:b/>
        </w:rPr>
      </w:pPr>
      <w:r>
        <w:rPr>
          <w:rFonts w:ascii="Arial Black" w:hAnsi="Arial Black"/>
          <w:noProof/>
          <w:color w:val="FF0000"/>
          <w:sz w:val="40"/>
          <w:szCs w:val="40"/>
        </w:rPr>
        <w:drawing>
          <wp:inline distT="0" distB="0" distL="0" distR="0" wp14:anchorId="30B72965" wp14:editId="7DBBE619">
            <wp:extent cx="1138316" cy="1028700"/>
            <wp:effectExtent l="0" t="0" r="0" b="0"/>
            <wp:docPr id="1" name="Рисунок 1" descr="C:\Users\ПМПК\Desktop\Метод. рекоменд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МПК\Desktop\Метод. рекоменд\Зна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16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0B6">
        <w:rPr>
          <w:rFonts w:ascii="Arial Black" w:hAnsi="Arial Black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-110490</wp:posOffset>
            </wp:positionV>
            <wp:extent cx="557530" cy="523875"/>
            <wp:effectExtent l="19050" t="19050" r="13970" b="28575"/>
            <wp:wrapNone/>
            <wp:docPr id="3" name="Рисунок 10" descr="https://i.mycdn.me/i?r=AzEPZsRbOZEKgBhR0XGMT1Rk_pzig56CjyUvv6mNFlX1e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zEPZsRbOZEKgBhR0XGMT1Rk_pzig56CjyUvv6mNFlX1e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23875"/>
                    </a:xfrm>
                    <a:prstGeom prst="rect">
                      <a:avLst/>
                    </a:prstGeom>
                    <a:solidFill>
                      <a:schemeClr val="accent2">
                        <a:alpha val="71000"/>
                      </a:schemeClr>
                    </a:solidFill>
                    <a:ln w="9525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-161290</wp:posOffset>
                </wp:positionV>
                <wp:extent cx="428625" cy="0"/>
                <wp:effectExtent l="24765" t="19685" r="22860" b="2794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-49.05pt;margin-top:-12.7pt;width:3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VLwwIAAPwFAAAOAAAAZHJzL2Uyb0RvYy54bWysVFFvmzAQfp+0/2D5nQIJSQgqqVJC9tJt&#10;ldppz65tgjWwke2EVNP++84mYU0rTdNUHpB99n333d3nu745tg06cG2EkjmOryKMuKSKCbnL8bfH&#10;bZBiZCyRjDRK8hw/c4NvVh8/XPddxieqVg3jGgGINFnf5bi2tsvC0NCat8RcqY5LOKyUbomFrd6F&#10;TJMe0NsmnETRPOyVZp1WlBsD1s1wiFcev6o4tV+rynCLmhwDN+v/2v+f3D9cXZNsp0lXC3qiQf6D&#10;RUuEhKAj1IZYgvZavIFqBdXKqMpeUdWGqqoE5T4HyCaOXmXzUJOO+1ygOKYby2TeD5Z+OdxrJFiO&#10;FxhJ0kKL1nurfGQUL1x9+s5kcK2Q99plSI/yobtT9IdBUhU1kTvubz8+d+AcO4/wwsVtTAdRnvrP&#10;isEdAgF8sY6Vbh0klAEdfU+ex57wo0UUjMkknU9mGNHzUUiys1+njf3EVYvcIsfGaiJ2tS2UlNB4&#10;pWMfhRzujHWsSHZ2cEGl2oqm8f1vJOpzPE3jKPIeRjWCuVN3z0uRF41GBwIisscBtdm3kM1gAz/4&#10;Bi2BHRQ32L0Jwo4QnsQFulZ7yTyJmhNWntaWiGZYg3cjHQ3uxTxkArujhaW3Q5280H4uo2WZlmkS&#10;JJN5GSTRZhOst0USzLfxYraZbopiE/9y+cVJVgvGuHQpnkUfJ/8mqtPzG+Q6yn4sZniJ7hMGspdM&#10;19tZtEimabBYzKZBMi2j4DbdFsG6iOfzRXlb3JavmJY+e/M+ZMdSOlZqb7l+qFmPmHAimqTTJcws&#10;JmBITNNoHi3hYZBmB9ONWo2RVva7sLWXvBOrwxj7O7SdUMqlTfzRS5nM/qISkpGmq8kAMF58o52R&#10;7VDYsybcbuzqqVZ/Sg8oZ734l+ke4/CsnxR7vtfnFwsjxjudxqGbYS/3sH45tFe/AQAA//8DAFBL&#10;AwQUAAYACAAAACEABvC+I98AAAALAQAADwAAAGRycy9kb3ducmV2LnhtbEyPy07DMBBF90j8gzVI&#10;7FKnD6KSxqlQJB7qrikLlm48TaLG4xC7afh7BgkJdvM4unMm2062EyMOvnWkYD6LQSBVzrRUK3g/&#10;PEdrED5oMrpzhAq+0MM2v73JdGrclfY4lqEWHEI+1QqaEPpUSl81aLWfuR6Jdyc3WB24HWppBn3l&#10;cNvJRRwn0uqW+EKjeywarM7lxXLK67Jc7Yby0728fbRjcioO1a5Q6v5uetqACDiFPxh+9FkdcnY6&#10;ugsZLzoF0eN6zigXi4cVCCaiZZyAOP5OZJ7J/z/k3wAAAP//AwBQSwECLQAUAAYACAAAACEAtoM4&#10;kv4AAADhAQAAEwAAAAAAAAAAAAAAAAAAAAAAW0NvbnRlbnRfVHlwZXNdLnhtbFBLAQItABQABgAI&#10;AAAAIQA4/SH/1gAAAJQBAAALAAAAAAAAAAAAAAAAAC8BAABfcmVscy8ucmVsc1BLAQItABQABgAI&#10;AAAAIQAyFKVLwwIAAPwFAAAOAAAAAAAAAAAAAAAAAC4CAABkcnMvZTJvRG9jLnhtbFBLAQItABQA&#10;BgAIAAAAIQAG8L4j3wAAAAsBAAAPAAAAAAAAAAAAAAAAAB0FAABkcnMvZG93bnJldi54bWxQSwUG&#10;AAAAAAQABADzAAAAKQYAAAAA&#10;" strokecolor="black [3213]" strokeweight="3pt">
                <v:shadow color="#3f3151 [1607]" opacity=".5" offset="1pt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9440545</wp:posOffset>
                </wp:positionV>
                <wp:extent cx="6677025" cy="0"/>
                <wp:effectExtent l="24765" t="20320" r="22860" b="2730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49.05pt;margin-top:743.35pt;width:52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/CxAIAAP0FAAAOAAAAZHJzL2Uyb0RvYy54bWysVN9vmzAQfp+0/8HyOwUSQggqqVJC9tJt&#10;ldppz65tgjWwke38qKb97zubhDWtNE1TeUD22ffdd3ef7/rm2LVoz7URShY4voow4pIqJuS2wN8e&#10;N0GGkbFEMtIqyQv8zA2+WX78cH3ocz5RjWoZ1whApMkPfYEba/s8DA1teEfMleq5hMNa6Y5Y2Opt&#10;yDQ5AHrXhpMoSsOD0qzXinJjwLoeDvHS49c1p/ZrXRtuUVtg4Gb9X/v/k/uHy2uSbzXpG0FPNMh/&#10;sOiIkBB0hFoTS9BOizdQnaBaGVXbK6q6UNW1oNznANnE0atsHhrSc58LFMf0Y5nM+8HSL/t7jQQr&#10;cIqRJB20aLWzykdGcerqc+hNDtdKea9dhvQoH/o7RX8YJFXZELnl/vbjcw/OsfMIL1zcxvQQ5enw&#10;WTG4QyCAL9ax1p2DhDKgo+/J89gTfrSIgjFN5/NoMsOIns9Ckp8de23sJ6465BYFNlYTsW1sqaSE&#10;zisd+zBkf2eso0Xys4OLKtVGtK0XQCvRocDTLI4i72FUK5g7dfe8FnnZarQnoCJ7HFDbXQfpDDbw&#10;g28QE9hBcoPdmyDsCOFJXKBrtZPMk2g4YdVpbYlohzV4t9LR4F7NQyawO1pYejsUyivt5yJaVFmV&#10;JUEySasgidbrYLUpkyDdxPPZerouy3X8y+UXJ3kjGOPSpXhWfZz8m6pO72/Q66j7sZjhJbpPGMhe&#10;Ml1tZtE8mWbBfD6bBsm0ioLbbFMGqzKGfle35W31imnlszfvQ3YspWOldpbrh4YdEBNORJNsuoCh&#10;xQRMiWkWpdFijhFptzDeqNUYaWW/C9t4zTu1Ooyxv0PbCaVc2ok/eimT2V9UQnLS9g0ZAMaLb7Qz&#10;sh0Ke9aE241dPdXqT+kB5awX/zTdaxze9ZNiz/f6/GRhxnin0zx0Q+zlHtYvp/byNwAAAP//AwBQ&#10;SwMEFAAGAAgAAAAhANNv80fgAAAADQEAAA8AAABkcnMvZG93bnJldi54bWxMj8FOhEAMhu8mvsOk&#10;Jt52BxQRkGFjTNSDJsZlD3vswghEpoPMsKBPbz0YPbb/l79f881ienHUo+ssKQjXAQhNla07ahTs&#10;yvtVAsJ5pBp7S1rBp3awKU5PcsxqO9OrPm59I7iEXIYKWu+HTEpXtdqgW9tBE2dvdjToeRwbWY84&#10;c7np5UUQxNJgR3yhxUHftbp6305GQfpY7r4e4v28f4k+nspoep5CrJQ6P1tub0B4vfg/GH70WR0K&#10;djrYiWonegWrNAkZ5SBK4msQjKRXlxGIw+9KFrn8/0XxDQAA//8DAFBLAQItABQABgAIAAAAIQC2&#10;gziS/gAAAOEBAAATAAAAAAAAAAAAAAAAAAAAAABbQ29udGVudF9UeXBlc10ueG1sUEsBAi0AFAAG&#10;AAgAAAAhADj9If/WAAAAlAEAAAsAAAAAAAAAAAAAAAAALwEAAF9yZWxzLy5yZWxzUEsBAi0AFAAG&#10;AAgAAAAhADY+X8LEAgAA/QUAAA4AAAAAAAAAAAAAAAAALgIAAGRycy9lMm9Eb2MueG1sUEsBAi0A&#10;FAAGAAgAAAAhANNv80fgAAAADQEAAA8AAAAAAAAAAAAAAAAAHgUAAGRycy9kb3ducmV2LnhtbFBL&#10;BQYAAAAABAAEAPMAAAArBgAAAAA=&#10;" strokecolor="black [3213]" strokeweight="3pt">
                <v:shadow color="#622423 [1605]" opacity=".5" offset="1pt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-161290</wp:posOffset>
                </wp:positionV>
                <wp:extent cx="0" cy="9601835"/>
                <wp:effectExtent l="22860" t="19685" r="24765" b="2730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76.55pt;margin-top:-12.7pt;width:0;height:7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73wwIAAP0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amHBG6hRau9kS4yiqa2Pn2nM7hWiK2yGZKjeOweJPmhkZBFjcWOudtPpw6cI+sRXLnYje4gynP/&#10;WVK4gyGAK9axUq2FhDKgo+vJaewJOxpEBiMB62IWRmns+AQ4uzh2SptPTLbILnJPG4X5rjaFFAI6&#10;L1XkwuDDgzaWFs4uDjaqkBveNE4AjUB97sVpFIbOQ8uGU3tq7zktsqJR6IBBReY4oDb7FtIZbOAH&#10;3yAmsIPkBrszQdgRwpG4QldyL6gjUTNMy/PaYN4Ma/BuhKXBnJqHTGB3NLB0diiUU9rPRbgo0zJN&#10;/GQyK/0kXK/91aZI/Nkmmk/X8boo1tEvm1+UZDWnlAmb4kX1UfJvqjq/v0Gvo+7HYgbX6C5hIHvN&#10;dLWZhvMkTv35fBr7SVyG/n26KfxVEc1m8/K+uC9fMS1d9vp9yI6ltKzk3jD1WNMeUW5FNEnjBQwt&#10;ymFKxGk4CxdzD+FmB+ONGOUhJc13bmqneatWizH2d2g7JoQJM3FHL2Uy/YtKcIabrsYDwHjxjXZG&#10;tkNhL5qwu7Gr51r9KT2gXPTinqZ9jcO7fpb0tFWXJwszxjmd56EdYi/3sH45tZe/AQAA//8DAFBL&#10;AwQUAAYACAAAACEABkVwl+EAAAAMAQAADwAAAGRycy9kb3ducmV2LnhtbEyPwU6DQBCG7ya+w2ZM&#10;vLULldIWWRpjoh5sYiw99DiFEYjsLrJLQZ/eMR70ODNf/vn+dDvpVpypd401CsJ5AIJMYcvGVAoO&#10;+cNsDcJ5NCW21pCCT3KwzS4vUkxKO5pXOu99JTjEuAQV1N53iZSuqEmjm9uODN/ebK/R89hXsuxx&#10;5HDdykUQxFJjY/hDjR3d11S87wetYPOUH74e4+N4fIk+nvNo2A0hFkpdX013tyA8Tf4Phh99VoeM&#10;nU52MKUTLWcsb0JGFcwWywgEE7+bE6PROl6BzFL5v0T2DQAA//8DAFBLAQItABQABgAIAAAAIQC2&#10;gziS/gAAAOEBAAATAAAAAAAAAAAAAAAAAAAAAABbQ29udGVudF9UeXBlc10ueG1sUEsBAi0AFAAG&#10;AAgAAAAhADj9If/WAAAAlAEAAAsAAAAAAAAAAAAAAAAALwEAAF9yZWxzLy5yZWxzUEsBAi0AFAAG&#10;AAgAAAAhAHbKjvfDAgAA/QUAAA4AAAAAAAAAAAAAAAAALgIAAGRycy9lMm9Eb2MueG1sUEsBAi0A&#10;FAAGAAgAAAAhAAZFcJfhAAAADAEAAA8AAAAAAAAAAAAAAAAAHQUAAGRycy9kb3ducmV2LnhtbFBL&#10;BQYAAAAABAAEAPMAAAArBgAAAAA=&#10;" strokecolor="black [3213]" strokeweight="3pt">
                <v:shadow color="#622423 [1605]" opacity=".5" offset="1pt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-161290</wp:posOffset>
                </wp:positionV>
                <wp:extent cx="6677025" cy="0"/>
                <wp:effectExtent l="24765" t="19685" r="22860" b="2794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49.05pt;margin-top:-12.7pt;width:52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UqwwIAAP0FAAAOAAAAZHJzL2Uyb0RvYy54bWysVFFvmzAQfp+0/2D5nQIJSQgqqVJC9tJt&#10;ldppz65tgjWwke2EVNP++84mYU0rTdNUHpB99n333d3nu745tg06cG2EkjmOryKMuKSKCbnL8bfH&#10;bZBiZCyRjDRK8hw/c4NvVh8/XPddxieqVg3jGgGINFnf5bi2tsvC0NCat8RcqY5LOKyUbomFrd6F&#10;TJMe0NsmnETRPOyVZp1WlBsD1s1wiFcev6o4tV+rynCLmhwDN+v/2v+f3D9cXZNsp0lXC3qiQf6D&#10;RUuEhKAj1IZYgvZavIFqBdXKqMpeUdWGqqoE5T4HyCaOXmXzUJOO+1ygOKYby2TeD5Z+OdxrJFiO&#10;E4wkaaFF671VPjKKE1efvjMZXCvkvXYZ0qN86O4U/WGQVEVN5I7724/PHTjHziO8cHEb00GUp/6z&#10;YnCHQABfrGOlWwcJZUBH35PnsSf8aBEF43y+WESTGUb0fBaS7OzYaWM/cdUit8ixsZqIXW0LJSV0&#10;XunYhyGHO2MdLZKdHVxUqbaiabwAGon6HE/TOIq8h1GNYO7U3fNa5EWj0YGAiuxxQG32LaQz2MAP&#10;vkFMYAfJDXZvgrAjhCdxga7VXjJPouaElae1JaIZ1uDdSEeDezUPmcDuaGHp7VAor7Sfy2hZpmWa&#10;BMlkXgZJtNkE622RBPNtvJhtppui2MS/XH5xktWCMS5dimfVx8m/qer0/ga9jrofixleovuEgewl&#10;0/V2Fi2SaRosFrNpkEzLKLhNt0WwLmLod3lb3JavmJY+e/M+ZMdSOlZqb7l+qFmPmHAimqTTJQwt&#10;JmBKTNNoHi0XGJFmB+ONWo2RVva7sLXXvFOrwxj7O7SdUMqlnfijlzKZ/UUlJCNNV5MBYLz4Rjsj&#10;26GwZ0243djVU63+lB5QznrxT9O9xuFdPyn2fK/PTxZmjHc6zUM3xF7uYf1yaq9+AwAA//8DAFBL&#10;AwQUAAYACAAAACEALHF8muEAAAALAQAADwAAAGRycy9kb3ducmV2LnhtbEyPQUvDQBCF74L/YRnB&#10;W7tJTUuTZlNEUA8KxaaHHrfJNAlmZ2N200R/vSMIensz7/Hmm3Q7mVZcsHeNJQXhPACBVNiyoUrB&#10;IX+crUE4r6nUrSVU8IkOttn1VaqT0o70hpe9rwSXkEu0gtr7LpHSFTUa7ea2Q2LvbHujPY99Jcte&#10;j1xuWrkIgpU0uiG+UOsOH2os3veDURA/54evp9VxPO6ij5c8Gl6HUBdK3d5M9xsQHif/F4YffEaH&#10;jJlOdqDSiVbBLF6HHGWxWEYgOBEv71icfjcyS+X/H7JvAAAA//8DAFBLAQItABQABgAIAAAAIQC2&#10;gziS/gAAAOEBAAATAAAAAAAAAAAAAAAAAAAAAABbQ29udGVudF9UeXBlc10ueG1sUEsBAi0AFAAG&#10;AAgAAAAhADj9If/WAAAAlAEAAAsAAAAAAAAAAAAAAAAALwEAAF9yZWxzLy5yZWxzUEsBAi0AFAAG&#10;AAgAAAAhAE+OJSrDAgAA/QUAAA4AAAAAAAAAAAAAAAAALgIAAGRycy9lMm9Eb2MueG1sUEsBAi0A&#10;FAAGAAgAAAAhACxxfJrhAAAACwEAAA8AAAAAAAAAAAAAAAAAHQUAAGRycy9kb3ducmV2LnhtbFBL&#10;BQYAAAAABAAEAPMAAAArBgAAAAA=&#10;" strokecolor="black [3213]" strokeweight="3pt">
                <v:shadow color="#622423 [1605]" opacity=".5" offset="1pt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-161290</wp:posOffset>
                </wp:positionV>
                <wp:extent cx="0" cy="9601835"/>
                <wp:effectExtent l="24765" t="19685" r="22860" b="273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8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49.05pt;margin-top:-12.7pt;width:0;height:7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qNwwIAAP0FAAAOAAAAZHJzL2Uyb0RvYy54bWysVFFvmzAQfp+0/2DxToFAEoJKqpSQvXRb&#10;pHbas2ubYA1sZDsh0bT/vrNJWNNK0zSVB2Sffd99d/f5bu+ObYMOTGkuRe5FN6GHmCCScrHLvW9P&#10;Gz/1kDZYUNxIwXLvxLR3t/z44bbvMjaRtWwoUwhAhM76LvdqY7osCDSpWYv1jeyYgMNKqhYb2Kpd&#10;QBXuAb1tgkkYzoJeKtopSZjWYF0Ph97S4VcVI+ZrVWlmUJN7wM24v3L/Z/sPlrc42ync1ZycaeD/&#10;YNFiLiDoCLXGBqO94m+gWk6U1LIyN0S2gawqTpjLAbKJwlfZPNa4Yy4XKI7uxjLp94MlXw5bhTjN&#10;vYmHBG6hRau9kS4yimJbn77TGVwrxFbZDMlRPHYPkvzQSMiixmLH3O2nUwfOkfUIrlzsRncQ5bn/&#10;LCncwRDAFetYqdZCQhnQ0fXkNPaEHQ0ig5GAdTELozSeOnScXRw7pc0nJltkF7mnjcJ8V5tCCgGd&#10;lypyYfDhQRtLC2cXBxtVyA1vGieARqA+9+I0CkPnoWXDqT2195wWWdEodMCgInMcUJt9C+kMNvCD&#10;bxAT2EFyg92ZIOwI4UhcoSu5F9SRqBmm5XltMG+GNXg3wtJgTs1DJrA7Glg6OxTKKe3nIlyUaZkm&#10;fjKZlX4Srtf+alMk/mwTzafreF0U6+iXzS9KsppTyoRN8aL6KPk3VZ3f36DXUfdjMYNrdJcwkL1m&#10;utpMw3kSp/58Po39JC5D/z7dFP6qiGazeXlf3JevmJYue/0+ZMdSWlZyb5h6rGmPKLcimqTxAoYW&#10;5TAl4jSchYu5h3Czg/FGjPKQkuY7N7XTvFWrxRj7O7QdE8KEmbijlzKZ/kUlOMNNV+MBYLz4Rjsj&#10;26GwF03Y3djVc63+lB5QLnpxT9O+xuFdP0t62qrLk4UZ45zO89AOsZd7WL+c2svfAAAA//8DAFBL&#10;AwQUAAYACAAAACEAHr6XGeEAAAAMAQAADwAAAGRycy9kb3ducmV2LnhtbEyPTU+DQBCG7yb+h82Y&#10;eGsXGkSKLI0xUQ+aGEsPPW5hCqTsLLJLQX+9YzzobT6evPNMtplNJ844uNaSgnAZgEAqbdVSrWBX&#10;PC4SEM5rqnRnCRV8ooNNfnmR6bSyE73jeetrwSHkUq2g8b5PpXRlg0a7pe2ReHe0g9Ge26GW1aAn&#10;DjedXAVBLI1uiS80useHBsvTdjQK1s/F7usp3k/7t+jjpYjG1zHUpVLXV/P9HQiPs/+D4Uef1SFn&#10;p4MdqXKiU7BYJyGjXKxuIhBM/E4OjEZJfAsyz+T/J/JvAAAA//8DAFBLAQItABQABgAIAAAAIQC2&#10;gziS/gAAAOEBAAATAAAAAAAAAAAAAAAAAAAAAABbQ29udGVudF9UeXBlc10ueG1sUEsBAi0AFAAG&#10;AAgAAAAhADj9If/WAAAAlAEAAAsAAAAAAAAAAAAAAAAALwEAAF9yZWxzLy5yZWxzUEsBAi0AFAAG&#10;AAgAAAAhAIGH2o3DAgAA/QUAAA4AAAAAAAAAAAAAAAAALgIAAGRycy9lMm9Eb2MueG1sUEsBAi0A&#10;FAAGAAgAAAAhAB6+lxnhAAAADAEAAA8AAAAAAAAAAAAAAAAAHQUAAGRycy9kb3ducmV2LnhtbFBL&#10;BQYAAAAABAAEAPMAAAArBgAAAAA=&#10;" strokecolor="black [3213]" strokeweight="3pt">
                <v:shadow color="#622423 [1605]" opacity=".5" offset="1pt"/>
              </v:shape>
            </w:pict>
          </mc:Fallback>
        </mc:AlternateContent>
      </w:r>
      <w:r w:rsidR="00E5470A" w:rsidRPr="00E5470A">
        <w:rPr>
          <w:rFonts w:ascii="Arial Black" w:hAnsi="Arial Black"/>
          <w:b/>
          <w:sz w:val="36"/>
          <w:szCs w:val="36"/>
        </w:rPr>
        <w:t xml:space="preserve"> </w:t>
      </w:r>
      <w:r w:rsidR="00E34E4C">
        <w:rPr>
          <w:rFonts w:ascii="Arial Black" w:hAnsi="Arial Black"/>
          <w:b/>
        </w:rPr>
        <w:t>ЗАЧЕМ</w:t>
      </w:r>
      <w:r w:rsidR="00E5470A">
        <w:rPr>
          <w:rFonts w:ascii="Arial Black" w:hAnsi="Arial Black"/>
          <w:b/>
        </w:rPr>
        <w:t xml:space="preserve"> РАЗВИВАТЬ МЕЛКУЮ МОТОРИКУ У ДЕТЕЙ</w:t>
      </w:r>
    </w:p>
    <w:p w:rsidR="00E34E4C" w:rsidRDefault="00E5470A" w:rsidP="00832B1B">
      <w:pPr>
        <w:pStyle w:val="a7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E34E4C">
        <w:rPr>
          <w:b/>
          <w:color w:val="000000" w:themeColor="text1"/>
        </w:rPr>
        <w:t>Мелкая моторика – это согласованные движения пальцев рук, умение ребенка «пользоваться» этими движениями: держать ложку и карандаш, застегивать пуговицы, рисовать, лепить. Неуклюжесть пальчиков «говорит» о том, что мелкая моторика еще недостаточно развита.</w:t>
      </w:r>
    </w:p>
    <w:p w:rsidR="00E5470A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E34E4C">
        <w:rPr>
          <w:b/>
          <w:color w:val="000000" w:themeColor="text1"/>
        </w:rPr>
        <w:t xml:space="preserve"> Развивать мелкую моторику можно с помощью специальных пальчиковых упражнений. 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center"/>
        <w:rPr>
          <w:b/>
          <w:bCs/>
        </w:rPr>
      </w:pPr>
      <w:r w:rsidRPr="00E34E4C">
        <w:rPr>
          <w:b/>
          <w:bCs/>
          <w:u w:val="single"/>
        </w:rPr>
        <w:t>Что же происходит, когда ребёнок занимается пальчиковой гимнастикой</w:t>
      </w:r>
      <w:r w:rsidRPr="00E34E4C">
        <w:rPr>
          <w:b/>
          <w:bCs/>
        </w:rPr>
        <w:t>?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1.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3. Развивается память ребёнка, так как он учится запоминать. Ведь в пальчиковых играх нужно запоминать многое: и положение пальцев, и последовательность движений, да и просто стихи. 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4. В результате освоения всех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5. Пальчиковые игры помогают в игре формировать элементарные математические представления.</w:t>
      </w:r>
    </w:p>
    <w:p w:rsidR="00E34E4C" w:rsidRPr="00E34E4C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 xml:space="preserve">6. Тренировка движений пальцев и кисти рук повышает работоспособность коры головного мозга, </w:t>
      </w:r>
      <w:proofErr w:type="gramStart"/>
      <w:r w:rsidRPr="00E34E4C">
        <w:rPr>
          <w:b/>
        </w:rPr>
        <w:t>стимулирующим</w:t>
      </w:r>
      <w:proofErr w:type="gramEnd"/>
      <w:r w:rsidRPr="00E34E4C">
        <w:rPr>
          <w:b/>
        </w:rPr>
        <w:t xml:space="preserve"> развитие мышления ребенка.</w:t>
      </w:r>
    </w:p>
    <w:p w:rsidR="00960211" w:rsidRDefault="00E34E4C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E34E4C">
        <w:rPr>
          <w:b/>
        </w:rPr>
        <w:t>7.  Активизируется моторика руки.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832B1B" w:rsidRDefault="00832B1B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832B1B" w:rsidRDefault="00832B1B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Список использованных источников</w:t>
      </w:r>
    </w:p>
    <w:p w:rsidR="00960211" w:rsidRPr="00E34E4C" w:rsidRDefault="00960211" w:rsidP="00832B1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960211">
        <w:rPr>
          <w:b/>
        </w:rPr>
        <w:t>https://myintelligentkids.com/</w:t>
      </w:r>
    </w:p>
    <w:p w:rsidR="00E34E4C" w:rsidRPr="00E34E4C" w:rsidRDefault="00832B1B" w:rsidP="00E34E4C">
      <w:pPr>
        <w:pStyle w:val="a7"/>
        <w:ind w:firstLine="709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63BACA75" wp14:editId="0FF5E47E">
            <wp:simplePos x="0" y="0"/>
            <wp:positionH relativeFrom="column">
              <wp:posOffset>-8890</wp:posOffset>
            </wp:positionH>
            <wp:positionV relativeFrom="paragraph">
              <wp:posOffset>218440</wp:posOffset>
            </wp:positionV>
            <wp:extent cx="5624195" cy="2457450"/>
            <wp:effectExtent l="19050" t="19050" r="14605" b="19050"/>
            <wp:wrapNone/>
            <wp:docPr id="13" name="Рисунок 13" descr="https://i.ytimg.com/vi/gfw4J18VK9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gfw4J18VK9Y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245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E4C" w:rsidRPr="00E34E4C" w:rsidRDefault="00E34E4C" w:rsidP="00E34E4C">
      <w:pPr>
        <w:pStyle w:val="a7"/>
        <w:ind w:firstLine="709"/>
        <w:jc w:val="both"/>
        <w:rPr>
          <w:b/>
        </w:rPr>
      </w:pPr>
    </w:p>
    <w:p w:rsidR="00E34E4C" w:rsidRDefault="00E34E4C" w:rsidP="00E34E4C">
      <w:pPr>
        <w:pStyle w:val="a7"/>
      </w:pPr>
    </w:p>
    <w:p w:rsidR="00E34E4C" w:rsidRPr="00E34E4C" w:rsidRDefault="00E34E4C" w:rsidP="00E34E4C">
      <w:pPr>
        <w:pStyle w:val="a7"/>
        <w:ind w:firstLine="709"/>
        <w:rPr>
          <w:b/>
          <w:color w:val="000000" w:themeColor="text1"/>
          <w:sz w:val="26"/>
          <w:szCs w:val="26"/>
        </w:rPr>
      </w:pPr>
    </w:p>
    <w:p w:rsidR="00E5470A" w:rsidRPr="00E5470A" w:rsidRDefault="00E5470A" w:rsidP="00E5470A">
      <w:pPr>
        <w:pStyle w:val="a7"/>
        <w:ind w:firstLine="709"/>
        <w:jc w:val="both"/>
        <w:rPr>
          <w:b/>
        </w:rPr>
      </w:pPr>
    </w:p>
    <w:sectPr w:rsidR="00E5470A" w:rsidRPr="00E5470A" w:rsidSect="00E07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75" w:rsidRDefault="00D77D75" w:rsidP="0093410F">
      <w:pPr>
        <w:spacing w:after="0" w:line="240" w:lineRule="auto"/>
      </w:pPr>
      <w:r>
        <w:separator/>
      </w:r>
    </w:p>
  </w:endnote>
  <w:endnote w:type="continuationSeparator" w:id="0">
    <w:p w:rsidR="00D77D75" w:rsidRDefault="00D77D75" w:rsidP="0093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75" w:rsidRDefault="00D77D75" w:rsidP="0093410F">
      <w:pPr>
        <w:spacing w:after="0" w:line="240" w:lineRule="auto"/>
      </w:pPr>
      <w:r>
        <w:separator/>
      </w:r>
    </w:p>
  </w:footnote>
  <w:footnote w:type="continuationSeparator" w:id="0">
    <w:p w:rsidR="00D77D75" w:rsidRDefault="00D77D75" w:rsidP="0093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6" w:rsidRDefault="00415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32"/>
    <w:rsid w:val="004150B6"/>
    <w:rsid w:val="00586D6C"/>
    <w:rsid w:val="00590C32"/>
    <w:rsid w:val="00832B1B"/>
    <w:rsid w:val="008346AC"/>
    <w:rsid w:val="0093410F"/>
    <w:rsid w:val="00947464"/>
    <w:rsid w:val="00960211"/>
    <w:rsid w:val="00966540"/>
    <w:rsid w:val="00AA21CD"/>
    <w:rsid w:val="00B352C2"/>
    <w:rsid w:val="00BD1A90"/>
    <w:rsid w:val="00D77D75"/>
    <w:rsid w:val="00E0724A"/>
    <w:rsid w:val="00E34E4C"/>
    <w:rsid w:val="00E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10F"/>
  </w:style>
  <w:style w:type="paragraph" w:styleId="a5">
    <w:name w:val="footer"/>
    <w:basedOn w:val="a"/>
    <w:link w:val="a6"/>
    <w:uiPriority w:val="99"/>
    <w:semiHidden/>
    <w:unhideWhenUsed/>
    <w:rsid w:val="0093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10F"/>
  </w:style>
  <w:style w:type="paragraph" w:styleId="a7">
    <w:name w:val="Normal (Web)"/>
    <w:basedOn w:val="a"/>
    <w:uiPriority w:val="99"/>
    <w:semiHidden/>
    <w:unhideWhenUsed/>
    <w:rsid w:val="00E547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10F"/>
  </w:style>
  <w:style w:type="paragraph" w:styleId="a5">
    <w:name w:val="footer"/>
    <w:basedOn w:val="a"/>
    <w:link w:val="a6"/>
    <w:uiPriority w:val="99"/>
    <w:semiHidden/>
    <w:unhideWhenUsed/>
    <w:rsid w:val="0093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10F"/>
  </w:style>
  <w:style w:type="paragraph" w:styleId="a7">
    <w:name w:val="Normal (Web)"/>
    <w:basedOn w:val="a"/>
    <w:uiPriority w:val="99"/>
    <w:semiHidden/>
    <w:unhideWhenUsed/>
    <w:rsid w:val="00E547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748A-EE3F-43DA-AB23-2D3104B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ПМПК</cp:lastModifiedBy>
  <cp:revision>3</cp:revision>
  <dcterms:created xsi:type="dcterms:W3CDTF">2022-01-27T05:09:00Z</dcterms:created>
  <dcterms:modified xsi:type="dcterms:W3CDTF">2022-01-27T05:11:00Z</dcterms:modified>
</cp:coreProperties>
</file>