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36" w:rsidRPr="00EE6CE7" w:rsidRDefault="00680CB3" w:rsidP="00A40A80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9411335</wp:posOffset>
                </wp:positionV>
                <wp:extent cx="7019925" cy="971550"/>
                <wp:effectExtent l="635" t="254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CB3" w:rsidRPr="00680CB3" w:rsidRDefault="00680CB3" w:rsidP="00C316A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</w:pPr>
                            <w:r w:rsidRPr="00680CB3">
                              <w:rPr>
                                <w:rFonts w:ascii="Times New Roman" w:hAnsi="Times New Roman"/>
                                <w:b/>
                                <w:bdr w:val="none" w:sz="0" w:space="0" w:color="auto" w:frame="1"/>
                              </w:rPr>
                              <w:t>Список использованных источников</w:t>
                            </w:r>
                          </w:p>
                          <w:p w:rsidR="009B228F" w:rsidRPr="00680CB3" w:rsidRDefault="00216B51" w:rsidP="00C316A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</w:pPr>
                            <w:r w:rsidRPr="00680CB3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>1.</w:t>
                            </w:r>
                            <w:r w:rsidR="009B228F" w:rsidRPr="00680CB3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771D54" w:rsidRPr="00680CB3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>Бонди Э., Фрост Л. Система альтернативной коммуникации с помощью карточек (PECS): руководство для педагогов. М.,</w:t>
                            </w:r>
                            <w:r w:rsidR="00680CB3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771D54" w:rsidRPr="00680CB3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 xml:space="preserve">2011. </w:t>
                            </w:r>
                          </w:p>
                          <w:p w:rsidR="00216B51" w:rsidRPr="00680CB3" w:rsidRDefault="009B228F" w:rsidP="00C316A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</w:pPr>
                            <w:r w:rsidRPr="00680CB3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>2</w:t>
                            </w:r>
                            <w:r w:rsidR="00771D54" w:rsidRPr="00680CB3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 xml:space="preserve">. </w:t>
                            </w:r>
                            <w:r w:rsidR="00E6379E" w:rsidRPr="00680CB3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>https://aba-kurs.com/sistema-peks-dlya-autistov/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1.3pt;margin-top:741.05pt;width:552.75pt;height:7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" filled="f" fillcolor="black" stroked="f">
                <v:textbox>
                  <w:txbxContent>
                    <w:p w:rsidR="00680CB3" w:rsidRPr="00680CB3" w:rsidRDefault="00680CB3" w:rsidP="00C316A3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dr w:val="none" w:sz="0" w:space="0" w:color="auto" w:frame="1"/>
                        </w:rPr>
                      </w:pPr>
                      <w:r w:rsidRPr="00680CB3">
                        <w:rPr>
                          <w:rFonts w:ascii="Times New Roman" w:hAnsi="Times New Roman"/>
                          <w:b/>
                          <w:bdr w:val="none" w:sz="0" w:space="0" w:color="auto" w:frame="1"/>
                        </w:rPr>
                        <w:t>Список использованных источников</w:t>
                      </w:r>
                    </w:p>
                    <w:p w:rsidR="009B228F" w:rsidRPr="00680CB3" w:rsidRDefault="00216B51" w:rsidP="00C316A3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dr w:val="none" w:sz="0" w:space="0" w:color="auto" w:frame="1"/>
                        </w:rPr>
                      </w:pPr>
                      <w:r w:rsidRPr="00680CB3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>1.</w:t>
                      </w:r>
                      <w:r w:rsidR="009B228F" w:rsidRPr="00680CB3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 xml:space="preserve"> </w:t>
                      </w:r>
                      <w:r w:rsidR="00771D54" w:rsidRPr="00680CB3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>Бонди Э., Фрост Л. Система альтернативной коммуникации с помощью карточек (PECS): руководство для педагогов. М.,</w:t>
                      </w:r>
                      <w:r w:rsidR="00680CB3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 xml:space="preserve"> </w:t>
                      </w:r>
                      <w:r w:rsidR="00771D54" w:rsidRPr="00680CB3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 xml:space="preserve">2011. </w:t>
                      </w:r>
                    </w:p>
                    <w:p w:rsidR="00216B51" w:rsidRPr="00680CB3" w:rsidRDefault="009B228F" w:rsidP="00C316A3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dr w:val="none" w:sz="0" w:space="0" w:color="auto" w:frame="1"/>
                        </w:rPr>
                      </w:pPr>
                      <w:r w:rsidRPr="00680CB3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>2</w:t>
                      </w:r>
                      <w:r w:rsidR="00771D54" w:rsidRPr="00680CB3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 xml:space="preserve">. </w:t>
                      </w:r>
                      <w:r w:rsidR="00E6379E" w:rsidRPr="00680CB3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>https://aba-kurs.com/sistema-peks-dlya-autistov/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1267460</wp:posOffset>
                </wp:positionH>
                <wp:positionV relativeFrom="paragraph">
                  <wp:posOffset>-47625</wp:posOffset>
                </wp:positionV>
                <wp:extent cx="5019675" cy="835025"/>
                <wp:effectExtent l="635" t="635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9675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B51" w:rsidRPr="00E6379E" w:rsidRDefault="00680CB3" w:rsidP="00C82EC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2060"/>
                                <w:sz w:val="52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676275" cy="609600"/>
                                  <wp:effectExtent l="0" t="0" r="9525" b="0"/>
                                  <wp:docPr id="2" name="Рисунок 1" descr="Описание: Описание: C:\Users\ПМПК\Desktop\Метод. рекоменд\Знак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Описание: Описание: C:\Users\ПМПК\Desktop\Метод. рекоменд\Знак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6379E" w:rsidRPr="00680CB3">
                              <w:rPr>
                                <w:rFonts w:ascii="Times New Roman" w:hAnsi="Times New Roman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Что такое методика </w:t>
                            </w:r>
                            <w:r w:rsidR="00E6379E" w:rsidRPr="00680CB3">
                              <w:rPr>
                                <w:rFonts w:ascii="Times New Roman" w:hAnsi="Times New Roman"/>
                                <w:b/>
                                <w:color w:val="002060"/>
                                <w:sz w:val="40"/>
                                <w:szCs w:val="40"/>
                                <w:lang w:val="en-US"/>
                              </w:rPr>
                              <w:t>PECS</w:t>
                            </w:r>
                            <w:r w:rsidR="00E6379E" w:rsidRPr="00680CB3">
                              <w:rPr>
                                <w:rFonts w:ascii="Times New Roman" w:hAnsi="Times New Roman"/>
                                <w:b/>
                                <w:color w:val="002060"/>
                                <w:sz w:val="40"/>
                                <w:szCs w:val="40"/>
                              </w:rPr>
                              <w:t>?</w:t>
                            </w:r>
                            <w:r w:rsidR="00E6379E">
                              <w:rPr>
                                <w:rFonts w:ascii="Times New Roman" w:hAnsi="Times New Roman"/>
                                <w:b/>
                                <w:color w:val="002060"/>
                                <w:sz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99.8pt;margin-top:-3.75pt;width:395.25pt;height:6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" filled="f" stroked="f">
                <v:textbox>
                  <w:txbxContent>
                    <w:p w:rsidR="00216B51" w:rsidRPr="00E6379E" w:rsidRDefault="00680CB3" w:rsidP="00C82EC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2060"/>
                          <w:sz w:val="52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676275" cy="609600"/>
                            <wp:effectExtent l="0" t="0" r="9525" b="0"/>
                            <wp:docPr id="2" name="Рисунок 1" descr="Описание: Описание: C:\Users\ПМПК\Desktop\Метод. рекоменд\Знак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Описание: Описание: C:\Users\ПМПК\Desktop\Метод. рекоменд\Знак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6379E" w:rsidRPr="00680CB3">
                        <w:rPr>
                          <w:rFonts w:ascii="Times New Roman" w:hAnsi="Times New Roman"/>
                          <w:b/>
                          <w:color w:val="002060"/>
                          <w:sz w:val="40"/>
                          <w:szCs w:val="40"/>
                        </w:rPr>
                        <w:t xml:space="preserve">Что такое методика </w:t>
                      </w:r>
                      <w:r w:rsidR="00E6379E" w:rsidRPr="00680CB3">
                        <w:rPr>
                          <w:rFonts w:ascii="Times New Roman" w:hAnsi="Times New Roman"/>
                          <w:b/>
                          <w:color w:val="002060"/>
                          <w:sz w:val="40"/>
                          <w:szCs w:val="40"/>
                          <w:lang w:val="en-US"/>
                        </w:rPr>
                        <w:t>PECS</w:t>
                      </w:r>
                      <w:r w:rsidR="00E6379E" w:rsidRPr="00680CB3">
                        <w:rPr>
                          <w:rFonts w:ascii="Times New Roman" w:hAnsi="Times New Roman"/>
                          <w:b/>
                          <w:color w:val="002060"/>
                          <w:sz w:val="40"/>
                          <w:szCs w:val="40"/>
                        </w:rPr>
                        <w:t>?</w:t>
                      </w:r>
                      <w:r w:rsidR="00E6379E">
                        <w:rPr>
                          <w:rFonts w:ascii="Times New Roman" w:hAnsi="Times New Roman"/>
                          <w:b/>
                          <w:color w:val="002060"/>
                          <w:sz w:val="5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429260</wp:posOffset>
                </wp:positionH>
                <wp:positionV relativeFrom="paragraph">
                  <wp:posOffset>648335</wp:posOffset>
                </wp:positionV>
                <wp:extent cx="6600825" cy="7200900"/>
                <wp:effectExtent l="635" t="635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720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F0A" w:rsidRDefault="00387A59" w:rsidP="00E6379E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9B228F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Аббревиатура </w:t>
                            </w:r>
                            <w:r w:rsidRPr="00BF30FF">
                              <w:rPr>
                                <w:rFonts w:ascii="Times New Roman" w:hAnsi="Times New Roman"/>
                                <w:b/>
                                <w:color w:val="002060"/>
                                <w:sz w:val="27"/>
                                <w:szCs w:val="27"/>
                              </w:rPr>
                              <w:t>PECS</w:t>
                            </w:r>
                            <w:r w:rsidRPr="00387A59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 расшифровывается как Picture Exchange Communication System (англ.) – Коммуникационная Система Обмена Изображениями (карточка</w:t>
                            </w:r>
                            <w:r w:rsidR="00BF30FF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ми). </w:t>
                            </w:r>
                            <w:r w:rsidR="00BF30FF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  <w:lang w:val="en-US"/>
                              </w:rPr>
                              <w:t>PECS</w:t>
                            </w:r>
                            <w:r w:rsidRPr="00387A59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 является альтернативной системой для общения, когда используются не слова, а картинки. Обучение PECS применяют среди аутичных детей, испытывающих речевые и коммуникативные затруднения</w:t>
                            </w:r>
                            <w:r w:rsidR="00BF30FF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. </w:t>
                            </w:r>
                          </w:p>
                          <w:p w:rsidR="00BF30FF" w:rsidRPr="00BF30FF" w:rsidRDefault="00BF30FF" w:rsidP="00E6379E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BF30FF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Первая версия учебного протокола </w:t>
                            </w:r>
                            <w:r w:rsidRPr="00387A59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PECS</w:t>
                            </w:r>
                            <w:r w:rsidRPr="00BF30FF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 была создана доктором АВА Энди Бонди и логопедом Лори Фрост в 80-х гг. прошлого века. По сей день программа постоянно совершенствуется и дорабатывается, в ее рамках ученики разных возрастов учатся выражению собственных желаний и комме</w:t>
                            </w:r>
                            <w:r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нтированию различных ситуаций. </w:t>
                            </w:r>
                          </w:p>
                          <w:p w:rsidR="00BF30FF" w:rsidRDefault="00BF30FF" w:rsidP="00E6379E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BF30FF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Как правило, система альтернативной коммуникации с помощью карточек PECS преподается параллельно с обычным языковым развитием. </w:t>
                            </w:r>
                            <w:r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Методика способствует развитию устной речи, наглядной и самостоятельной коммуникации, а также уменьшению нежелательного поведения.</w:t>
                            </w:r>
                          </w:p>
                          <w:p w:rsidR="00BF30FF" w:rsidRPr="00BF30FF" w:rsidRDefault="00BF30FF" w:rsidP="00E6379E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BF30FF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В методику включены шесть основных этапов обучения и специальные стратегии для включения в речь ученика различных предметных каче</w:t>
                            </w:r>
                            <w:r w:rsidR="00E6379E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ств:</w:t>
                            </w:r>
                          </w:p>
                          <w:p w:rsidR="00BF30FF" w:rsidRPr="00BF30FF" w:rsidRDefault="00BF30FF" w:rsidP="00E6379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BF30FF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представление о том, как нужно коммуницировать – ребенок обучается основам общения между людьми;</w:t>
                            </w:r>
                          </w:p>
                          <w:p w:rsidR="00BF30FF" w:rsidRPr="00BF30FF" w:rsidRDefault="00BF30FF" w:rsidP="00E6379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BF30FF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увеличение дистанции между участниками коммуникации, что способствует повышению самостоятельности ученика;</w:t>
                            </w:r>
                          </w:p>
                          <w:p w:rsidR="00BF30FF" w:rsidRPr="00BF30FF" w:rsidRDefault="00BF30FF" w:rsidP="00E6379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BF30FF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дифференциация изображений – ребенок учится различать карточки, выбирая нужные изображения из нескольких картинок. В случае ошибочного ответа на этом этапе используются специальные коррекционные стратегии;</w:t>
                            </w:r>
                          </w:p>
                          <w:p w:rsidR="00BF30FF" w:rsidRPr="00BF30FF" w:rsidRDefault="00BF30FF" w:rsidP="00E6379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BF30FF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построение из карточек осмысленных предложений: ребенок заканчивает написанную на полоске фразу «я хочу» картинкой, изображающей желаемую вещь, после чего отдает полоску собеседнику;</w:t>
                            </w:r>
                          </w:p>
                          <w:p w:rsidR="00BF30FF" w:rsidRPr="00BF30FF" w:rsidRDefault="00BF30FF" w:rsidP="00E6379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BF30FF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обучение ответам на вопрос «что ты хочешь?» с использованием карточек;</w:t>
                            </w:r>
                          </w:p>
                          <w:p w:rsidR="00BF30FF" w:rsidRDefault="00BF30FF" w:rsidP="00E6379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BF30FF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обучение комментированию различных ситуаций (ответам на вопросы «что у тебя в тарелке?», «что ты видишь?» и т. д.).</w:t>
                            </w:r>
                          </w:p>
                          <w:p w:rsidR="00257F0A" w:rsidRDefault="00257F0A" w:rsidP="00E6379E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257F0A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Обучение по этой системе длится довольно долго, однако полученные результаты не могут не радовать – перманентно молчащие дети обучаются:</w:t>
                            </w:r>
                            <w:r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E6379E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самовыражаться,</w:t>
                            </w:r>
                            <w:r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257F0A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сообщать </w:t>
                            </w:r>
                            <w:r w:rsidR="00E6379E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о своих желаниях и потребностях,</w:t>
                            </w:r>
                            <w:r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257F0A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продуктивно коммуницировать с другими людьми.</w:t>
                            </w:r>
                          </w:p>
                          <w:p w:rsidR="00257F0A" w:rsidRPr="00387A59" w:rsidRDefault="00257F0A" w:rsidP="00E6379E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257F0A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Все необходим</w:t>
                            </w:r>
                            <w:r w:rsidR="00E6379E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ые картинки-«пексы»</w:t>
                            </w:r>
                            <w:r w:rsidRPr="00257F0A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 можно сделать своими руками, или же приобрести готовые альбомы с наборами изображений для разных этапов обучения. Обуч</w:t>
                            </w:r>
                            <w:r w:rsidR="00E6379E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ающие карточки PECS для аутичных детей</w:t>
                            </w:r>
                            <w:r w:rsidRPr="00257F0A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 должны быть мак</w:t>
                            </w:r>
                            <w:r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симально наглядными и понятными.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33.8pt;margin-top:51.05pt;width:519.75pt;height:56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" filled="f" stroked="f">
                <v:textbox>
                  <w:txbxContent>
                    <w:p w:rsidR="00257F0A" w:rsidRDefault="00387A59" w:rsidP="00E6379E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 w:rsidRPr="009B228F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 xml:space="preserve">Аббревиатура </w:t>
                      </w:r>
                      <w:r w:rsidRPr="00BF30FF">
                        <w:rPr>
                          <w:rFonts w:ascii="Times New Roman" w:hAnsi="Times New Roman"/>
                          <w:b/>
                          <w:color w:val="002060"/>
                          <w:sz w:val="27"/>
                          <w:szCs w:val="27"/>
                        </w:rPr>
                        <w:t>PECS</w:t>
                      </w:r>
                      <w:r w:rsidRPr="00387A59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 xml:space="preserve"> расшифровывается как Picture Exchange Communication System (англ.) – Коммуникационная Система Обмена Изображениями (карточка</w:t>
                      </w:r>
                      <w:r w:rsidR="00BF30FF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 xml:space="preserve">ми). </w:t>
                      </w:r>
                      <w:r w:rsidR="00BF30FF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  <w:lang w:val="en-US"/>
                        </w:rPr>
                        <w:t>PECS</w:t>
                      </w:r>
                      <w:r w:rsidRPr="00387A59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 xml:space="preserve"> является альтернативной системой для общения, когда используются не слова, а картинки. Обучение PECS применяют среди аутичных детей, испытывающих речевые и коммуникативные затруднения</w:t>
                      </w:r>
                      <w:r w:rsidR="00BF30FF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 xml:space="preserve">. </w:t>
                      </w:r>
                    </w:p>
                    <w:p w:rsidR="00BF30FF" w:rsidRPr="00BF30FF" w:rsidRDefault="00BF30FF" w:rsidP="00E6379E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 w:rsidRPr="00BF30FF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 xml:space="preserve">Первая версия учебного протокола </w:t>
                      </w:r>
                      <w:r w:rsidRPr="00387A59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PECS</w:t>
                      </w:r>
                      <w:r w:rsidRPr="00BF30FF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 xml:space="preserve"> была создана доктором АВА Энди Бонди и логопедом Лори Фрост в 80-х гг. прошлого века. По сей день программа постоянно совершенствуется и дорабатывается, в ее рамках ученики разных возрастов учатся выражению собственных желаний и комме</w:t>
                      </w:r>
                      <w:r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 xml:space="preserve">нтированию различных ситуаций. </w:t>
                      </w:r>
                    </w:p>
                    <w:p w:rsidR="00BF30FF" w:rsidRDefault="00BF30FF" w:rsidP="00E6379E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 w:rsidRPr="00BF30FF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 xml:space="preserve">Как правило, система альтернативной коммуникации с помощью карточек PECS преподается параллельно с обычным языковым развитием. </w:t>
                      </w:r>
                      <w:r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Методика способствует развитию устной речи, наглядной и самостоятельной коммуникации, а также уменьшению нежелательного поведения.</w:t>
                      </w:r>
                    </w:p>
                    <w:p w:rsidR="00BF30FF" w:rsidRPr="00BF30FF" w:rsidRDefault="00BF30FF" w:rsidP="00E6379E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 w:rsidRPr="00BF30FF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В методику включены шесть основных этапов обучения и специальные стратегии для включения в речь ученика различных предметных каче</w:t>
                      </w:r>
                      <w:r w:rsidR="00E6379E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ств:</w:t>
                      </w:r>
                    </w:p>
                    <w:p w:rsidR="00BF30FF" w:rsidRPr="00BF30FF" w:rsidRDefault="00BF30FF" w:rsidP="00E6379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 w:rsidRPr="00BF30FF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представление о том, как нужно коммуницировать – ребенок обучается основам общения между людьми;</w:t>
                      </w:r>
                    </w:p>
                    <w:p w:rsidR="00BF30FF" w:rsidRPr="00BF30FF" w:rsidRDefault="00BF30FF" w:rsidP="00E6379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 w:rsidRPr="00BF30FF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увеличение дистанции между участниками коммуникации, что способствует повышению самостоятельности ученика;</w:t>
                      </w:r>
                    </w:p>
                    <w:p w:rsidR="00BF30FF" w:rsidRPr="00BF30FF" w:rsidRDefault="00BF30FF" w:rsidP="00E6379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 w:rsidRPr="00BF30FF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дифференциация изображений – ребенок учится различать карточки, выбирая нужные изображения из нескольких картинок. В случае ошибочного ответа на этом этапе используются специальные коррекционные стратегии;</w:t>
                      </w:r>
                    </w:p>
                    <w:p w:rsidR="00BF30FF" w:rsidRPr="00BF30FF" w:rsidRDefault="00BF30FF" w:rsidP="00E6379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 w:rsidRPr="00BF30FF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построение из карточек осмысленных предложений: ребенок заканчивает написанную на полоске фразу «я хочу» картинкой, изображающей желаемую вещь, после чего отдает полоску собеседнику;</w:t>
                      </w:r>
                    </w:p>
                    <w:p w:rsidR="00BF30FF" w:rsidRPr="00BF30FF" w:rsidRDefault="00BF30FF" w:rsidP="00E6379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 w:rsidRPr="00BF30FF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обучение ответам на вопрос «что ты хочешь?» с использованием карточек;</w:t>
                      </w:r>
                    </w:p>
                    <w:p w:rsidR="00BF30FF" w:rsidRDefault="00BF30FF" w:rsidP="00E6379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 w:rsidRPr="00BF30FF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обучение комментированию различных ситуаций (ответам на вопросы «что у тебя в тарелке?», «что ты видишь?» и т. д.).</w:t>
                      </w:r>
                    </w:p>
                    <w:p w:rsidR="00257F0A" w:rsidRDefault="00257F0A" w:rsidP="00E6379E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 w:rsidRPr="00257F0A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Обучение по этой системе длится довольно долго, однако полученные результаты не могут не радовать – перманентно молчащие дети обучаются:</w:t>
                      </w:r>
                      <w:r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 xml:space="preserve"> </w:t>
                      </w:r>
                      <w:r w:rsidR="00E6379E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самовыражаться,</w:t>
                      </w:r>
                      <w:r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 xml:space="preserve"> </w:t>
                      </w:r>
                      <w:r w:rsidRPr="00257F0A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 xml:space="preserve">сообщать </w:t>
                      </w:r>
                      <w:r w:rsidR="00E6379E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о своих желаниях и потребностях,</w:t>
                      </w:r>
                      <w:r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 xml:space="preserve"> </w:t>
                      </w:r>
                      <w:r w:rsidRPr="00257F0A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продуктивно коммуницировать с другими людьми.</w:t>
                      </w:r>
                    </w:p>
                    <w:p w:rsidR="00257F0A" w:rsidRPr="00387A59" w:rsidRDefault="00257F0A" w:rsidP="00E6379E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 w:rsidRPr="00257F0A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Все необходим</w:t>
                      </w:r>
                      <w:r w:rsidR="00E6379E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ые картинки-«пексы»</w:t>
                      </w:r>
                      <w:r w:rsidRPr="00257F0A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 xml:space="preserve"> можно сделать своими руками, или же приобрести готовые альбомы с наборами изображений для разных этапов обучения. Обуч</w:t>
                      </w:r>
                      <w:r w:rsidR="00E6379E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ающие карточки PECS для аутичных детей</w:t>
                      </w:r>
                      <w:r w:rsidRPr="00257F0A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 xml:space="preserve"> должны быть мак</w:t>
                      </w:r>
                      <w:r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симально наглядными и понятными.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32"/>
          <w:szCs w:val="28"/>
          <w:lang w:eastAsia="ru-RU"/>
        </w:rPr>
        <w:drawing>
          <wp:inline distT="0" distB="0" distL="0" distR="0">
            <wp:extent cx="7258050" cy="10410825"/>
            <wp:effectExtent l="0" t="0" r="0" b="9525"/>
            <wp:docPr id="1" name="Рисунок 1" descr="35ffa569cb090152ef45269466994f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5ffa569cb090152ef45269466994f6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1041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1A36" w:rsidRPr="00EE6CE7" w:rsidSect="00A40A80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152" w:rsidRDefault="00384152" w:rsidP="00A40A80">
      <w:pPr>
        <w:spacing w:after="0" w:line="240" w:lineRule="auto"/>
      </w:pPr>
      <w:r>
        <w:separator/>
      </w:r>
    </w:p>
  </w:endnote>
  <w:endnote w:type="continuationSeparator" w:id="0">
    <w:p w:rsidR="00384152" w:rsidRDefault="00384152" w:rsidP="00A4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152" w:rsidRDefault="00384152" w:rsidP="00A40A80">
      <w:pPr>
        <w:spacing w:after="0" w:line="240" w:lineRule="auto"/>
      </w:pPr>
      <w:r>
        <w:separator/>
      </w:r>
    </w:p>
  </w:footnote>
  <w:footnote w:type="continuationSeparator" w:id="0">
    <w:p w:rsidR="00384152" w:rsidRDefault="00384152" w:rsidP="00A40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F88"/>
    <w:multiLevelType w:val="multilevel"/>
    <w:tmpl w:val="F438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4C2812"/>
    <w:multiLevelType w:val="hybridMultilevel"/>
    <w:tmpl w:val="C5807806"/>
    <w:lvl w:ilvl="0" w:tplc="04190009">
      <w:start w:val="1"/>
      <w:numFmt w:val="bullet"/>
      <w:lvlText w:val=""/>
      <w:lvlJc w:val="left"/>
      <w:pPr>
        <w:ind w:left="3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>
    <w:nsid w:val="463241BE"/>
    <w:multiLevelType w:val="multilevel"/>
    <w:tmpl w:val="2C52C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2E730D"/>
    <w:multiLevelType w:val="hybridMultilevel"/>
    <w:tmpl w:val="024674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E054C9B"/>
    <w:multiLevelType w:val="hybridMultilevel"/>
    <w:tmpl w:val="2202273A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51"/>
    <w:rsid w:val="001C2C3E"/>
    <w:rsid w:val="001C56FD"/>
    <w:rsid w:val="002151A2"/>
    <w:rsid w:val="00216B51"/>
    <w:rsid w:val="00257F0A"/>
    <w:rsid w:val="00267351"/>
    <w:rsid w:val="002D1EF2"/>
    <w:rsid w:val="00384152"/>
    <w:rsid w:val="00387A59"/>
    <w:rsid w:val="003E7547"/>
    <w:rsid w:val="004142BA"/>
    <w:rsid w:val="00680CB3"/>
    <w:rsid w:val="006B1A36"/>
    <w:rsid w:val="00771D54"/>
    <w:rsid w:val="00832640"/>
    <w:rsid w:val="009B228F"/>
    <w:rsid w:val="009D7B3A"/>
    <w:rsid w:val="00A40A80"/>
    <w:rsid w:val="00B11662"/>
    <w:rsid w:val="00B31E43"/>
    <w:rsid w:val="00BF30FF"/>
    <w:rsid w:val="00C316A3"/>
    <w:rsid w:val="00C448E8"/>
    <w:rsid w:val="00C82EC2"/>
    <w:rsid w:val="00C903A6"/>
    <w:rsid w:val="00E6379E"/>
    <w:rsid w:val="00EB6C8D"/>
    <w:rsid w:val="00EE6CE7"/>
    <w:rsid w:val="00F41EFF"/>
    <w:rsid w:val="00F7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B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0A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0A8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A40A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0A80"/>
    <w:rPr>
      <w:sz w:val="22"/>
      <w:szCs w:val="22"/>
      <w:lang w:eastAsia="en-US"/>
    </w:rPr>
  </w:style>
  <w:style w:type="character" w:customStyle="1" w:styleId="c1">
    <w:name w:val="c1"/>
    <w:basedOn w:val="a0"/>
    <w:rsid w:val="006B1A36"/>
  </w:style>
  <w:style w:type="character" w:customStyle="1" w:styleId="c2">
    <w:name w:val="c2"/>
    <w:basedOn w:val="a0"/>
    <w:rsid w:val="006B1A36"/>
  </w:style>
  <w:style w:type="character" w:styleId="a7">
    <w:name w:val="Hyperlink"/>
    <w:basedOn w:val="a0"/>
    <w:uiPriority w:val="99"/>
    <w:semiHidden/>
    <w:unhideWhenUsed/>
    <w:rsid w:val="002151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B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0A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0A8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A40A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0A80"/>
    <w:rPr>
      <w:sz w:val="22"/>
      <w:szCs w:val="22"/>
      <w:lang w:eastAsia="en-US"/>
    </w:rPr>
  </w:style>
  <w:style w:type="character" w:customStyle="1" w:styleId="c1">
    <w:name w:val="c1"/>
    <w:basedOn w:val="a0"/>
    <w:rsid w:val="006B1A36"/>
  </w:style>
  <w:style w:type="character" w:customStyle="1" w:styleId="c2">
    <w:name w:val="c2"/>
    <w:basedOn w:val="a0"/>
    <w:rsid w:val="006B1A36"/>
  </w:style>
  <w:style w:type="character" w:styleId="a7">
    <w:name w:val="Hyperlink"/>
    <w:basedOn w:val="a0"/>
    <w:uiPriority w:val="99"/>
    <w:semiHidden/>
    <w:unhideWhenUsed/>
    <w:rsid w:val="002151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1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9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395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C43EF-4490-49EF-BAB4-80464C5BA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ПМПК</cp:lastModifiedBy>
  <cp:revision>2</cp:revision>
  <dcterms:created xsi:type="dcterms:W3CDTF">2022-01-27T06:45:00Z</dcterms:created>
  <dcterms:modified xsi:type="dcterms:W3CDTF">2022-01-27T06:45:00Z</dcterms:modified>
</cp:coreProperties>
</file>